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6EAF1" w14:textId="77777777" w:rsidR="004064CD" w:rsidRDefault="004064CD" w:rsidP="0080246C">
      <w:pPr>
        <w:pStyle w:val="Titel"/>
        <w:rPr>
          <w:rFonts w:eastAsia="Times New Roman"/>
        </w:rPr>
      </w:pPr>
      <w:r>
        <w:rPr>
          <w:rFonts w:eastAsia="Times New Roman"/>
        </w:rPr>
        <w:t xml:space="preserve">Gliederung Zwischenbericht </w:t>
      </w:r>
    </w:p>
    <w:p w14:paraId="672B9D91" w14:textId="3A5987AE" w:rsidR="00CB2F94" w:rsidRPr="0080246C" w:rsidRDefault="00CB2F94" w:rsidP="0080246C">
      <w:pPr>
        <w:pStyle w:val="berschrift2"/>
      </w:pPr>
      <w:r w:rsidRPr="0080246C">
        <w:t>„</w:t>
      </w:r>
      <w:r w:rsidR="005E6C0D" w:rsidRPr="0080246C">
        <w:t>Innovative Klimaschutzprojekte</w:t>
      </w:r>
      <w:r w:rsidRPr="0080246C">
        <w:t xml:space="preserve">“ </w:t>
      </w:r>
    </w:p>
    <w:p w14:paraId="367CE558" w14:textId="77777777" w:rsidR="00CB2F94" w:rsidRPr="00CB2F94" w:rsidRDefault="00CB2F94" w:rsidP="00CB2F94">
      <w:pPr>
        <w:keepNext/>
        <w:keepLines/>
        <w:spacing w:before="240" w:after="400" w:line="480" w:lineRule="atLeast"/>
        <w:ind w:left="432" w:hanging="432"/>
        <w:contextualSpacing/>
        <w:outlineLvl w:val="0"/>
        <w:rPr>
          <w:rFonts w:eastAsia="Times New Roman" w:cs="Times New Roman"/>
          <w:b/>
          <w:color w:val="17884B"/>
          <w:kern w:val="28"/>
          <w:sz w:val="40"/>
          <w:szCs w:val="56"/>
        </w:rPr>
      </w:pPr>
    </w:p>
    <w:p w14:paraId="0F48A383" w14:textId="142974E3" w:rsidR="00CB2F94" w:rsidRPr="00561358" w:rsidRDefault="00CB2F94" w:rsidP="00CB2F94">
      <w:pPr>
        <w:spacing w:before="240" w:after="240" w:line="240" w:lineRule="auto"/>
        <w:rPr>
          <w:rFonts w:eastAsia="Calibri"/>
          <w:color w:val="262626"/>
          <w:u w:val="single"/>
        </w:rPr>
      </w:pPr>
      <w:r w:rsidRPr="00CB2F94">
        <w:rPr>
          <w:rFonts w:eastAsia="Calibri"/>
          <w:color w:val="262626"/>
        </w:rPr>
        <w:t xml:space="preserve">Dieses Dokument ist in elektronischer Form unter folgendem Link abrufbar: </w:t>
      </w:r>
      <w:r w:rsidRPr="00CB2F94">
        <w:rPr>
          <w:rFonts w:eastAsia="Calibri"/>
          <w:color w:val="262626"/>
        </w:rPr>
        <w:br/>
      </w:r>
      <w:hyperlink r:id="rId8" w:history="1">
        <w:r w:rsidRPr="00561358">
          <w:rPr>
            <w:rFonts w:eastAsia="Calibri"/>
            <w:color w:val="0563C1"/>
            <w:u w:val="single"/>
          </w:rPr>
          <w:t>https://www.klimaschutz.de/de/foerderung/foerderprogramme</w:t>
        </w:r>
        <w:r w:rsidR="005E6C0D" w:rsidRPr="00561358">
          <w:rPr>
            <w:rFonts w:eastAsia="Calibri"/>
            <w:color w:val="0563C1"/>
            <w:u w:val="single"/>
          </w:rPr>
          <w:t xml:space="preserve">/innovative-klimaschutzprojekte </w:t>
        </w:r>
      </w:hyperlink>
    </w:p>
    <w:p w14:paraId="70B59847" w14:textId="77777777" w:rsidR="00CB2F94" w:rsidRPr="00CB2F94" w:rsidRDefault="00CB2F94" w:rsidP="005E6C0D">
      <w:pPr>
        <w:pStyle w:val="berschrift3"/>
        <w:rPr>
          <w:rFonts w:eastAsia="Calibri"/>
          <w:lang w:eastAsia="de-DE"/>
        </w:rPr>
      </w:pPr>
      <w:r w:rsidRPr="00CB2F94">
        <w:rPr>
          <w:rFonts w:eastAsia="Calibri"/>
          <w:lang w:eastAsia="de-DE"/>
        </w:rPr>
        <w:t>Zwischenbericht und Zwischennachweis</w:t>
      </w:r>
    </w:p>
    <w:p w14:paraId="019FC4C6" w14:textId="77777777" w:rsidR="00CB2F94" w:rsidRPr="00CB2F94" w:rsidRDefault="00CB2F94" w:rsidP="00CB2F94">
      <w:pPr>
        <w:spacing w:before="240" w:after="240" w:line="240" w:lineRule="auto"/>
        <w:rPr>
          <w:rFonts w:eastAsia="Calibri"/>
          <w:lang w:eastAsia="de-DE"/>
        </w:rPr>
      </w:pPr>
      <w:r w:rsidRPr="00CB2F94">
        <w:rPr>
          <w:rFonts w:eastAsia="Calibri"/>
          <w:color w:val="262626"/>
          <w:lang w:eastAsia="de-DE"/>
        </w:rPr>
        <w:t>Gemäß der Anlage „Weitere Nebenbestimmungen und Hinweise“ zum Zuwendungsbescheid ist einmal jährlich ein Zwischenbericht und ein zahlenmäßiger Zwischennachweis vorzulegen. Der Berichtszeitraum ist jeweils das vorangegangene Haushaltsjahr. Die Frist für die Vorlage entnehmen Sie bitte der Anlage „Weitere Nebenbestimmungen und Hinweise“ zum Zuwendungsbescheid bzw. etwaigen Änderungsbescheiden</w:t>
      </w:r>
      <w:r w:rsidRPr="00CB2F94">
        <w:rPr>
          <w:rFonts w:eastAsia="Calibri"/>
          <w:lang w:eastAsia="de-DE"/>
        </w:rPr>
        <w:t>.</w:t>
      </w:r>
    </w:p>
    <w:p w14:paraId="694C7F79" w14:textId="77777777" w:rsidR="00CB2F94" w:rsidRPr="00FC3B8B" w:rsidRDefault="00CB2F94" w:rsidP="00CB2F94">
      <w:pPr>
        <w:spacing w:before="240" w:after="240" w:line="240" w:lineRule="auto"/>
        <w:rPr>
          <w:rStyle w:val="IntensiveHervorhebung"/>
        </w:rPr>
      </w:pPr>
      <w:r w:rsidRPr="00FC3B8B">
        <w:rPr>
          <w:rStyle w:val="IntensiveHervorhebung"/>
        </w:rPr>
        <w:t>Bitte fügen Sie die nachfolgenden Anlagen hinzu:</w:t>
      </w:r>
    </w:p>
    <w:p w14:paraId="36C330DB" w14:textId="77777777" w:rsidR="00CB2F94" w:rsidRPr="00CB2F94" w:rsidRDefault="00CB2F94" w:rsidP="00CB2F94">
      <w:pPr>
        <w:numPr>
          <w:ilvl w:val="0"/>
          <w:numId w:val="17"/>
        </w:numPr>
        <w:spacing w:after="60" w:line="240" w:lineRule="auto"/>
        <w:rPr>
          <w:rFonts w:eastAsia="Calibri"/>
          <w:color w:val="262626"/>
          <w:lang w:eastAsia="de-DE"/>
        </w:rPr>
      </w:pPr>
      <w:r w:rsidRPr="00CB2F94">
        <w:rPr>
          <w:rFonts w:eastAsia="Calibri"/>
          <w:color w:val="262626"/>
          <w:lang w:eastAsia="de-DE"/>
        </w:rPr>
        <w:t>Zwischenbericht (erstellt auf Grundlage der nachfolgenden Mustergliederung)</w:t>
      </w:r>
      <w:r w:rsidRPr="00CB2F94">
        <w:rPr>
          <w:rFonts w:eastAsia="Calibri"/>
          <w:color w:val="262626"/>
          <w:lang w:eastAsia="de-DE"/>
        </w:rPr>
        <w:br/>
      </w:r>
      <w:r w:rsidRPr="00CB2F94">
        <w:rPr>
          <w:rFonts w:eastAsia="Calibri"/>
          <w:color w:val="262626"/>
          <w:u w:val="single"/>
          <w:lang w:eastAsia="de-DE"/>
        </w:rPr>
        <w:t>Hinweis</w:t>
      </w:r>
      <w:r w:rsidRPr="00CB2F94">
        <w:rPr>
          <w:rFonts w:eastAsia="Calibri"/>
          <w:color w:val="262626"/>
          <w:lang w:eastAsia="de-DE"/>
        </w:rPr>
        <w:t xml:space="preserve">: Bitte nutzen Sie </w:t>
      </w:r>
      <w:r w:rsidRPr="00CB2F94">
        <w:rPr>
          <w:rFonts w:eastAsia="Calibri"/>
          <w:color w:val="262626"/>
          <w:u w:val="single"/>
          <w:lang w:eastAsia="de-DE"/>
        </w:rPr>
        <w:t>nicht</w:t>
      </w:r>
      <w:r w:rsidRPr="00CB2F94">
        <w:rPr>
          <w:rFonts w:eastAsia="Calibri"/>
          <w:color w:val="262626"/>
          <w:lang w:eastAsia="de-DE"/>
        </w:rPr>
        <w:t xml:space="preserve"> die unter Profi-Online bereitgestellte Gliederung für den Zwischenbericht.</w:t>
      </w:r>
    </w:p>
    <w:p w14:paraId="79361613" w14:textId="77777777" w:rsidR="00CB2F94" w:rsidRPr="00CB2F94" w:rsidRDefault="00CB2F94" w:rsidP="00CB2F94">
      <w:pPr>
        <w:numPr>
          <w:ilvl w:val="0"/>
          <w:numId w:val="17"/>
        </w:numPr>
        <w:spacing w:after="60" w:line="240" w:lineRule="auto"/>
        <w:rPr>
          <w:rFonts w:eastAsia="Calibri"/>
          <w:color w:val="262626"/>
          <w:lang w:eastAsia="de-DE"/>
        </w:rPr>
      </w:pPr>
      <w:r w:rsidRPr="00CB2F94">
        <w:rPr>
          <w:rFonts w:eastAsia="Calibri"/>
          <w:color w:val="262626"/>
          <w:lang w:eastAsia="de-DE"/>
        </w:rPr>
        <w:t xml:space="preserve">Formular Zwischennachweis (ZNZA) mit Unterschrift und Stempel </w:t>
      </w:r>
    </w:p>
    <w:p w14:paraId="2AF9D2E9" w14:textId="77777777" w:rsidR="00CB2F94" w:rsidRPr="00CB2F94" w:rsidRDefault="00CB2F94" w:rsidP="00CB2F94">
      <w:pPr>
        <w:numPr>
          <w:ilvl w:val="0"/>
          <w:numId w:val="17"/>
        </w:numPr>
        <w:spacing w:after="60" w:line="240" w:lineRule="auto"/>
        <w:rPr>
          <w:rFonts w:eastAsia="Calibri"/>
          <w:color w:val="262626"/>
          <w:lang w:eastAsia="de-DE"/>
        </w:rPr>
      </w:pPr>
      <w:r w:rsidRPr="00CB2F94">
        <w:rPr>
          <w:rFonts w:eastAsia="Calibri"/>
          <w:color w:val="262626"/>
          <w:lang w:eastAsia="de-DE"/>
        </w:rPr>
        <w:t xml:space="preserve">Übersicht der entstandenen Ausgaben gedruckt und elektronisch </w:t>
      </w:r>
      <w:r w:rsidRPr="00CB2F94">
        <w:rPr>
          <w:rFonts w:eastAsia="Calibri"/>
          <w:color w:val="262626"/>
          <w:u w:val="single"/>
          <w:lang w:eastAsia="de-DE"/>
        </w:rPr>
        <w:t>im Excel-Format</w:t>
      </w:r>
      <w:r w:rsidRPr="00CB2F94">
        <w:rPr>
          <w:rFonts w:eastAsia="Calibri"/>
          <w:color w:val="262626"/>
          <w:lang w:eastAsia="de-DE"/>
        </w:rPr>
        <w:t xml:space="preserve"> (gemäß den weiteren Nebenbestimmungen als Bauausgabenbuch und / oder Belegliste)</w:t>
      </w:r>
    </w:p>
    <w:p w14:paraId="4D1CFFCC" w14:textId="77777777" w:rsidR="00CB2F94" w:rsidRPr="00CB2F94" w:rsidRDefault="00CB2F94" w:rsidP="00CB2F94">
      <w:pPr>
        <w:numPr>
          <w:ilvl w:val="0"/>
          <w:numId w:val="17"/>
        </w:numPr>
        <w:spacing w:after="60" w:line="240" w:lineRule="auto"/>
        <w:rPr>
          <w:rFonts w:eastAsia="Calibri"/>
          <w:color w:val="262626"/>
          <w:lang w:eastAsia="de-DE"/>
        </w:rPr>
      </w:pPr>
      <w:r w:rsidRPr="00CB2F94">
        <w:rPr>
          <w:rFonts w:eastAsia="Calibri"/>
          <w:color w:val="262626"/>
          <w:lang w:eastAsia="de-DE"/>
        </w:rPr>
        <w:t xml:space="preserve">Link zur Projektdarstellung gemäß Zuwendungsbescheid bzw. weiteren Nebenbestimmungen </w:t>
      </w:r>
    </w:p>
    <w:p w14:paraId="21F165AA" w14:textId="77777777" w:rsidR="00CB2F94" w:rsidRPr="00FC3B8B" w:rsidRDefault="00CB2F94" w:rsidP="005E6C0D">
      <w:pPr>
        <w:pStyle w:val="berschrift3"/>
        <w:rPr>
          <w:rStyle w:val="IntensiveHervorhebung"/>
          <w:sz w:val="22"/>
          <w:szCs w:val="22"/>
        </w:rPr>
      </w:pPr>
      <w:r w:rsidRPr="00FC3B8B">
        <w:rPr>
          <w:rStyle w:val="IntensiveHervorhebung"/>
          <w:sz w:val="22"/>
          <w:szCs w:val="22"/>
        </w:rPr>
        <w:t>Art der Einreichung</w:t>
      </w:r>
    </w:p>
    <w:p w14:paraId="44D5FC5B" w14:textId="1FCECA79" w:rsidR="00CB2F94" w:rsidRPr="00CB2F94" w:rsidRDefault="00CB2F94" w:rsidP="00CB2F94">
      <w:pPr>
        <w:spacing w:before="240" w:after="240" w:line="240" w:lineRule="auto"/>
        <w:rPr>
          <w:rFonts w:eastAsia="Calibri"/>
          <w:lang w:eastAsia="de-DE"/>
        </w:rPr>
      </w:pPr>
      <w:r w:rsidRPr="00CB2F94">
        <w:rPr>
          <w:rFonts w:eastAsia="Calibri"/>
          <w:lang w:eastAsia="de-DE"/>
        </w:rPr>
        <w:t xml:space="preserve">Der Zwischenbericht und </w:t>
      </w:r>
      <w:r w:rsidR="005E6C0D">
        <w:rPr>
          <w:rFonts w:eastAsia="Calibri"/>
          <w:lang w:eastAsia="de-DE"/>
        </w:rPr>
        <w:t>die</w:t>
      </w:r>
      <w:r w:rsidRPr="00CB2F94">
        <w:rPr>
          <w:rFonts w:eastAsia="Calibri"/>
          <w:lang w:eastAsia="de-DE"/>
        </w:rPr>
        <w:t xml:space="preserve"> Belegliste sind in elektronischer Form an die Ihnen benannten Ansprechpartner bei der ZUG zu übermitteln. Der unterschriebene Zwischenbericht ist zudem in einfacher Ausfertigung (ungebunden, beidseitig bedruckt) zusammen mit Ausdrucken aller weiteren Unterlagen postalisch zu übersenden an:</w:t>
      </w:r>
    </w:p>
    <w:p w14:paraId="603F017A" w14:textId="77777777" w:rsidR="00CB2F94" w:rsidRPr="00CB2F94" w:rsidRDefault="00CB2F94" w:rsidP="00CB2F94">
      <w:pPr>
        <w:spacing w:after="0" w:line="240" w:lineRule="auto"/>
        <w:rPr>
          <w:rFonts w:eastAsia="Calibri"/>
        </w:rPr>
      </w:pPr>
      <w:r w:rsidRPr="00CB2F94">
        <w:rPr>
          <w:rFonts w:eastAsia="Calibri"/>
        </w:rPr>
        <w:t xml:space="preserve">Zukunft – Umwelt – Gesellschaft (ZUG) gGmbH </w:t>
      </w:r>
    </w:p>
    <w:p w14:paraId="6C289E07" w14:textId="77777777" w:rsidR="00CB2F94" w:rsidRPr="00CB2F94" w:rsidRDefault="00CB2F94" w:rsidP="00CB2F94">
      <w:pPr>
        <w:spacing w:after="0" w:line="240" w:lineRule="auto"/>
        <w:rPr>
          <w:rFonts w:eastAsia="Calibri"/>
        </w:rPr>
      </w:pPr>
      <w:r w:rsidRPr="00CB2F94">
        <w:rPr>
          <w:rFonts w:eastAsia="Calibri"/>
        </w:rPr>
        <w:t>Geschäftsbereich Nationale Klimaschutzinitiative (NKI)</w:t>
      </w:r>
    </w:p>
    <w:p w14:paraId="6D436448" w14:textId="77777777" w:rsidR="00CB2F94" w:rsidRPr="00CB2F94" w:rsidRDefault="00CB2F94" w:rsidP="00CB2F94">
      <w:pPr>
        <w:spacing w:after="0" w:line="240" w:lineRule="auto"/>
        <w:rPr>
          <w:rFonts w:eastAsia="Calibri"/>
        </w:rPr>
      </w:pPr>
      <w:r w:rsidRPr="00CB2F94">
        <w:rPr>
          <w:rFonts w:eastAsia="Calibri"/>
        </w:rPr>
        <w:t xml:space="preserve">Stresemannstraße 69-71 </w:t>
      </w:r>
    </w:p>
    <w:p w14:paraId="4D6B142B" w14:textId="77777777" w:rsidR="00CB2F94" w:rsidRPr="00CB2F94" w:rsidRDefault="00CB2F94" w:rsidP="00CB2F94">
      <w:pPr>
        <w:spacing w:after="0" w:line="240" w:lineRule="auto"/>
        <w:rPr>
          <w:rFonts w:eastAsia="Calibri"/>
        </w:rPr>
      </w:pPr>
      <w:r w:rsidRPr="00CB2F94">
        <w:rPr>
          <w:rFonts w:eastAsia="Calibri"/>
        </w:rPr>
        <w:t>10963 Berlin</w:t>
      </w:r>
      <w:r w:rsidRPr="00CB2F94">
        <w:rPr>
          <w:rFonts w:eastAsia="Calibri"/>
        </w:rPr>
        <w:br w:type="page"/>
      </w:r>
    </w:p>
    <w:tbl>
      <w:tblPr>
        <w:tblStyle w:val="Standardtabelle"/>
        <w:tblW w:w="9495" w:type="dxa"/>
        <w:tblInd w:w="-5" w:type="dxa"/>
        <w:tblLayout w:type="fixed"/>
        <w:tblLook w:val="04A0" w:firstRow="1" w:lastRow="0" w:firstColumn="1" w:lastColumn="0" w:noHBand="0" w:noVBand="1"/>
      </w:tblPr>
      <w:tblGrid>
        <w:gridCol w:w="2976"/>
        <w:gridCol w:w="2409"/>
        <w:gridCol w:w="2055"/>
        <w:gridCol w:w="2055"/>
      </w:tblGrid>
      <w:tr w:rsidR="00CB2F94" w:rsidRPr="00CB2F94" w14:paraId="1197EDDA" w14:textId="77777777" w:rsidTr="00CB2F9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CB9CA"/>
              <w:left w:val="single" w:sz="4" w:space="0" w:color="ACB9CA"/>
              <w:bottom w:val="single" w:sz="4" w:space="0" w:color="ACB9CA"/>
              <w:right w:val="single" w:sz="4" w:space="0" w:color="ACB9CA"/>
            </w:tcBorders>
            <w:shd w:val="clear" w:color="auto" w:fill="17884B"/>
            <w:hideMark/>
          </w:tcPr>
          <w:p w14:paraId="1FF192C2" w14:textId="77777777" w:rsidR="00CB2F94" w:rsidRPr="00CB2F94" w:rsidRDefault="00CB2F94" w:rsidP="00CB2F94">
            <w:pPr>
              <w:rPr>
                <w:rFonts w:eastAsia="Calibri"/>
                <w:color w:val="FFFFFF"/>
              </w:rPr>
            </w:pPr>
            <w:r w:rsidRPr="00CB2F94">
              <w:rPr>
                <w:rFonts w:eastAsia="Calibri"/>
                <w:color w:val="FFFFFF"/>
              </w:rPr>
              <w:lastRenderedPageBreak/>
              <w:t xml:space="preserve">Projektsteckbrief </w:t>
            </w:r>
          </w:p>
        </w:tc>
      </w:tr>
      <w:tr w:rsidR="00CB2F94" w:rsidRPr="00A11013" w14:paraId="42A7EC4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hideMark/>
          </w:tcPr>
          <w:p w14:paraId="0C8C81B7" w14:textId="77777777" w:rsidR="00CB2F94" w:rsidRPr="00A11013" w:rsidRDefault="00CB2F94" w:rsidP="00CB2F94">
            <w:pPr>
              <w:rPr>
                <w:rFonts w:eastAsia="Calibri"/>
                <w:b w:val="0"/>
                <w:sz w:val="22"/>
              </w:rPr>
            </w:pPr>
            <w:r w:rsidRPr="00A11013">
              <w:rPr>
                <w:rFonts w:eastAsia="Calibri"/>
                <w:b w:val="0"/>
                <w:sz w:val="22"/>
              </w:rPr>
              <w:t>Projekttitel</w:t>
            </w:r>
          </w:p>
        </w:tc>
        <w:tc>
          <w:tcPr>
            <w:tcW w:w="6519" w:type="dxa"/>
            <w:gridSpan w:val="3"/>
            <w:tcBorders>
              <w:top w:val="single" w:sz="4" w:space="0" w:color="ACB9CA"/>
              <w:left w:val="single" w:sz="4" w:space="0" w:color="ACB9CA"/>
              <w:bottom w:val="single" w:sz="4" w:space="0" w:color="ACB9CA"/>
              <w:right w:val="single" w:sz="4" w:space="0" w:color="ACB9CA"/>
            </w:tcBorders>
          </w:tcPr>
          <w:p w14:paraId="055901D5"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r w:rsidRPr="00A11013">
              <w:rPr>
                <w:rFonts w:eastAsia="Calibri"/>
                <w:sz w:val="22"/>
              </w:rPr>
              <w:t xml:space="preserve">NKI: </w:t>
            </w:r>
          </w:p>
        </w:tc>
      </w:tr>
      <w:tr w:rsidR="00CB2F94" w:rsidRPr="00A11013" w14:paraId="0BB814B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3F1FED21" w14:textId="77777777" w:rsidR="00CB2F94" w:rsidRPr="00A11013" w:rsidRDefault="00CB2F94" w:rsidP="00CB2F94">
            <w:pPr>
              <w:rPr>
                <w:rFonts w:eastAsia="Calibri"/>
                <w:b w:val="0"/>
                <w:sz w:val="22"/>
              </w:rPr>
            </w:pPr>
            <w:r w:rsidRPr="00A11013">
              <w:rPr>
                <w:rFonts w:eastAsia="Calibri"/>
                <w:b w:val="0"/>
                <w:sz w:val="22"/>
              </w:rPr>
              <w:t>Förderkennzeichen</w:t>
            </w:r>
          </w:p>
        </w:tc>
        <w:tc>
          <w:tcPr>
            <w:tcW w:w="6519" w:type="dxa"/>
            <w:gridSpan w:val="3"/>
            <w:tcBorders>
              <w:top w:val="single" w:sz="4" w:space="0" w:color="ACB9CA"/>
              <w:left w:val="single" w:sz="4" w:space="0" w:color="ACB9CA"/>
              <w:bottom w:val="single" w:sz="4" w:space="0" w:color="ACB9CA"/>
              <w:right w:val="single" w:sz="4" w:space="0" w:color="ACB9CA"/>
            </w:tcBorders>
          </w:tcPr>
          <w:p w14:paraId="46D8F191"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CB2F94" w:rsidRPr="00A11013" w14:paraId="06C77082"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2FFF0CBE" w14:textId="77777777" w:rsidR="00CB2F94" w:rsidRPr="00A11013" w:rsidRDefault="00CB2F94" w:rsidP="00CB2F94">
            <w:pPr>
              <w:rPr>
                <w:rFonts w:eastAsia="Calibri"/>
                <w:b w:val="0"/>
                <w:sz w:val="22"/>
              </w:rPr>
            </w:pPr>
            <w:r w:rsidRPr="00A11013">
              <w:rPr>
                <w:rFonts w:eastAsia="Calibri"/>
                <w:b w:val="0"/>
                <w:sz w:val="22"/>
              </w:rPr>
              <w:t>Zuwendungsempfänger</w:t>
            </w:r>
          </w:p>
        </w:tc>
        <w:tc>
          <w:tcPr>
            <w:tcW w:w="6519" w:type="dxa"/>
            <w:gridSpan w:val="3"/>
            <w:tcBorders>
              <w:top w:val="single" w:sz="4" w:space="0" w:color="ACB9CA"/>
              <w:left w:val="single" w:sz="4" w:space="0" w:color="ACB9CA"/>
              <w:bottom w:val="single" w:sz="4" w:space="0" w:color="ACB9CA"/>
              <w:right w:val="single" w:sz="4" w:space="0" w:color="ACB9CA"/>
            </w:tcBorders>
          </w:tcPr>
          <w:p w14:paraId="66989636"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CB2F94" w:rsidRPr="00A11013" w14:paraId="4EC133B9"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2C33EB5E" w14:textId="77777777" w:rsidR="00CB2F94" w:rsidRPr="00A11013" w:rsidRDefault="00CB2F94" w:rsidP="00CB2F94">
            <w:pPr>
              <w:rPr>
                <w:rFonts w:eastAsia="Calibri"/>
                <w:b w:val="0"/>
                <w:sz w:val="22"/>
              </w:rPr>
            </w:pPr>
            <w:r w:rsidRPr="00A11013">
              <w:rPr>
                <w:rFonts w:eastAsia="Calibri"/>
                <w:b w:val="0"/>
                <w:sz w:val="22"/>
              </w:rPr>
              <w:t>Weblink zur Projektdarstellung</w:t>
            </w:r>
          </w:p>
        </w:tc>
        <w:tc>
          <w:tcPr>
            <w:tcW w:w="6519" w:type="dxa"/>
            <w:gridSpan w:val="3"/>
            <w:tcBorders>
              <w:top w:val="single" w:sz="4" w:space="0" w:color="ACB9CA"/>
              <w:left w:val="single" w:sz="4" w:space="0" w:color="ACB9CA"/>
              <w:bottom w:val="single" w:sz="4" w:space="0" w:color="ACB9CA"/>
              <w:right w:val="single" w:sz="4" w:space="0" w:color="ACB9CA"/>
            </w:tcBorders>
          </w:tcPr>
          <w:p w14:paraId="5ED93B34"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CB2F94" w:rsidRPr="00A11013" w14:paraId="3EC77CD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64EA2762" w14:textId="77777777" w:rsidR="00CB2F94" w:rsidRPr="00A11013" w:rsidRDefault="00CB2F94" w:rsidP="00CB2F94">
            <w:pPr>
              <w:rPr>
                <w:rFonts w:eastAsia="Calibri"/>
                <w:b w:val="0"/>
                <w:sz w:val="22"/>
              </w:rPr>
            </w:pPr>
            <w:r w:rsidRPr="00A11013">
              <w:rPr>
                <w:rFonts w:eastAsia="Calibri"/>
                <w:b w:val="0"/>
                <w:sz w:val="22"/>
              </w:rPr>
              <w:t>Bewilligungszeitraum</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05F5B904"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CB2F94" w:rsidRPr="00A11013" w14:paraId="4C79677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060CE1EE" w14:textId="77777777" w:rsidR="00CB2F94" w:rsidRPr="00A11013" w:rsidRDefault="00CB2F94" w:rsidP="00CB2F94">
            <w:pPr>
              <w:rPr>
                <w:rFonts w:eastAsia="Calibri"/>
                <w:b w:val="0"/>
                <w:sz w:val="22"/>
              </w:rPr>
            </w:pPr>
            <w:r w:rsidRPr="00A11013">
              <w:rPr>
                <w:rFonts w:eastAsia="Calibri"/>
                <w:b w:val="0"/>
                <w:sz w:val="22"/>
              </w:rPr>
              <w:t>Berichtszeitraum</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744262D"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CB2F94" w:rsidRPr="00A11013" w14:paraId="4D783DDB" w14:textId="77777777" w:rsidTr="00CB2F94">
        <w:trPr>
          <w:trHeight w:val="371"/>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CB9CA"/>
              <w:left w:val="single" w:sz="4" w:space="0" w:color="ACB9CA"/>
              <w:right w:val="single" w:sz="4" w:space="0" w:color="ACB9CA"/>
            </w:tcBorders>
            <w:hideMark/>
          </w:tcPr>
          <w:p w14:paraId="6882EEE9" w14:textId="77777777" w:rsidR="00CB2F94" w:rsidRPr="00A11013" w:rsidRDefault="00CB2F94" w:rsidP="00CB2F94">
            <w:pPr>
              <w:rPr>
                <w:rFonts w:eastAsia="Calibri"/>
                <w:b w:val="0"/>
                <w:sz w:val="22"/>
              </w:rPr>
            </w:pPr>
            <w:r w:rsidRPr="00A11013">
              <w:rPr>
                <w:rFonts w:eastAsia="Calibri"/>
                <w:b w:val="0"/>
                <w:sz w:val="22"/>
              </w:rPr>
              <w:t>Umsetzungstand der Arbeitspakete</w:t>
            </w:r>
          </w:p>
          <w:p w14:paraId="021440B5" w14:textId="77777777" w:rsidR="00CB2F94" w:rsidRPr="00A11013" w:rsidRDefault="00CB2F94" w:rsidP="00CB2F94">
            <w:pPr>
              <w:rPr>
                <w:rFonts w:eastAsia="Calibri"/>
                <w:b w:val="0"/>
                <w:sz w:val="22"/>
              </w:rPr>
            </w:pPr>
            <w:r w:rsidRPr="00A11013">
              <w:rPr>
                <w:rFonts w:eastAsia="Calibri"/>
                <w:b w:val="0"/>
                <w:sz w:val="22"/>
              </w:rPr>
              <w:t>(Soll-Ist)</w:t>
            </w:r>
          </w:p>
          <w:p w14:paraId="5E030DFC" w14:textId="77777777" w:rsidR="00CB2F94" w:rsidRPr="00A11013" w:rsidRDefault="00CB2F94" w:rsidP="00CB2F94">
            <w:pPr>
              <w:rPr>
                <w:rFonts w:eastAsia="Calibri"/>
                <w:b w:val="0"/>
                <w:sz w:val="22"/>
              </w:rPr>
            </w:pPr>
          </w:p>
        </w:tc>
        <w:tc>
          <w:tcPr>
            <w:tcW w:w="2409" w:type="dxa"/>
            <w:vMerge w:val="restart"/>
            <w:tcBorders>
              <w:top w:val="single" w:sz="4" w:space="0" w:color="ACB9CA"/>
              <w:left w:val="single" w:sz="4" w:space="0" w:color="ACB9CA"/>
              <w:right w:val="single" w:sz="4" w:space="0" w:color="ACB9CA"/>
            </w:tcBorders>
            <w:hideMark/>
          </w:tcPr>
          <w:p w14:paraId="363C5929"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sidRPr="00A11013">
              <w:rPr>
                <w:rFonts w:eastAsia="Calibri"/>
                <w:sz w:val="22"/>
              </w:rPr>
              <w:t>entspricht der Umsetzungsstand im Wesentlichen der Planung?</w:t>
            </w:r>
          </w:p>
        </w:tc>
        <w:tc>
          <w:tcPr>
            <w:tcW w:w="4110" w:type="dxa"/>
            <w:gridSpan w:val="2"/>
            <w:tcBorders>
              <w:top w:val="single" w:sz="4" w:space="0" w:color="ACB9CA"/>
              <w:left w:val="single" w:sz="4" w:space="0" w:color="ACB9CA"/>
              <w:bottom w:val="single" w:sz="4" w:space="0" w:color="ACB9CA"/>
              <w:right w:val="single" w:sz="4" w:space="0" w:color="ACB9CA"/>
            </w:tcBorders>
          </w:tcPr>
          <w:p w14:paraId="443557DB"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sidRPr="00A11013">
              <w:rPr>
                <w:rFonts w:eastAsia="Calibri"/>
                <w:sz w:val="22"/>
              </w:rPr>
              <w:t>Ja</w:t>
            </w:r>
            <w:sdt>
              <w:sdtPr>
                <w:rPr>
                  <w:rFonts w:eastAsia="Calibri"/>
                </w:rPr>
                <w:id w:val="4255875"/>
                <w14:checkbox>
                  <w14:checked w14:val="0"/>
                  <w14:checkedState w14:val="2612" w14:font="MS Gothic"/>
                  <w14:uncheckedState w14:val="2610" w14:font="MS Gothic"/>
                </w14:checkbox>
              </w:sdtPr>
              <w:sdtEndPr/>
              <w:sdtContent>
                <w:r w:rsidRPr="00A11013">
                  <w:rPr>
                    <w:rFonts w:ascii="Segoe UI Symbol" w:eastAsia="Calibri" w:hAnsi="Segoe UI Symbol" w:cs="Segoe UI Symbol"/>
                    <w:sz w:val="22"/>
                  </w:rPr>
                  <w:t>☐</w:t>
                </w:r>
              </w:sdtContent>
            </w:sdt>
          </w:p>
        </w:tc>
      </w:tr>
      <w:tr w:rsidR="00CB2F94" w:rsidRPr="00A11013" w14:paraId="6B323E19" w14:textId="77777777" w:rsidTr="00CB2F94">
        <w:trPr>
          <w:trHeight w:val="370"/>
        </w:trPr>
        <w:tc>
          <w:tcPr>
            <w:cnfStyle w:val="001000000000" w:firstRow="0" w:lastRow="0" w:firstColumn="1" w:lastColumn="0" w:oddVBand="0" w:evenVBand="0" w:oddHBand="0" w:evenHBand="0" w:firstRowFirstColumn="0" w:firstRowLastColumn="0" w:lastRowFirstColumn="0" w:lastRowLastColumn="0"/>
            <w:tcW w:w="2976" w:type="dxa"/>
            <w:vMerge/>
            <w:tcBorders>
              <w:left w:val="single" w:sz="4" w:space="0" w:color="ACB9CA"/>
              <w:right w:val="single" w:sz="4" w:space="0" w:color="ACB9CA"/>
            </w:tcBorders>
          </w:tcPr>
          <w:p w14:paraId="18E9D779" w14:textId="77777777" w:rsidR="00CB2F94" w:rsidRPr="00A11013" w:rsidRDefault="00CB2F94" w:rsidP="00CB2F94">
            <w:pPr>
              <w:rPr>
                <w:rFonts w:eastAsia="Calibri"/>
                <w:b w:val="0"/>
                <w:sz w:val="22"/>
              </w:rPr>
            </w:pPr>
          </w:p>
        </w:tc>
        <w:tc>
          <w:tcPr>
            <w:tcW w:w="2409" w:type="dxa"/>
            <w:vMerge/>
            <w:tcBorders>
              <w:left w:val="single" w:sz="4" w:space="0" w:color="ACB9CA"/>
              <w:bottom w:val="single" w:sz="4" w:space="0" w:color="ACB9CA"/>
              <w:right w:val="single" w:sz="4" w:space="0" w:color="ACB9CA"/>
            </w:tcBorders>
          </w:tcPr>
          <w:p w14:paraId="5DFBF96C"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p>
        </w:tc>
        <w:tc>
          <w:tcPr>
            <w:tcW w:w="2055" w:type="dxa"/>
            <w:tcBorders>
              <w:top w:val="single" w:sz="4" w:space="0" w:color="ACB9CA"/>
              <w:left w:val="single" w:sz="4" w:space="0" w:color="ACB9CA"/>
              <w:bottom w:val="single" w:sz="4" w:space="0" w:color="ACB9CA"/>
              <w:right w:val="single" w:sz="4" w:space="0" w:color="ACB9CA"/>
            </w:tcBorders>
          </w:tcPr>
          <w:p w14:paraId="269C947B" w14:textId="097F144C" w:rsidR="00CB2F94" w:rsidRPr="00A11013" w:rsidRDefault="00013EE2"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Pr>
                <w:rFonts w:eastAsia="Calibri"/>
                <w:sz w:val="22"/>
              </w:rPr>
              <w:t>N</w:t>
            </w:r>
            <w:r w:rsidR="00CB2F94" w:rsidRPr="00A11013">
              <w:rPr>
                <w:rFonts w:eastAsia="Calibri"/>
                <w:sz w:val="22"/>
              </w:rPr>
              <w:t>ein</w:t>
            </w:r>
            <w:sdt>
              <w:sdtPr>
                <w:rPr>
                  <w:rFonts w:eastAsia="Calibri"/>
                </w:rPr>
                <w:id w:val="1137534387"/>
                <w14:checkbox>
                  <w14:checked w14:val="0"/>
                  <w14:checkedState w14:val="2612" w14:font="MS Gothic"/>
                  <w14:uncheckedState w14:val="2610" w14:font="MS Gothic"/>
                </w14:checkbox>
              </w:sdtPr>
              <w:sdtEndPr/>
              <w:sdtContent>
                <w:r w:rsidR="0040773B">
                  <w:rPr>
                    <w:rFonts w:ascii="MS Gothic" w:eastAsia="MS Gothic" w:hAnsi="MS Gothic" w:hint="eastAsia"/>
                    <w:sz w:val="22"/>
                  </w:rPr>
                  <w:t>☐</w:t>
                </w:r>
              </w:sdtContent>
            </w:sdt>
          </w:p>
        </w:tc>
        <w:tc>
          <w:tcPr>
            <w:tcW w:w="2055" w:type="dxa"/>
            <w:tcBorders>
              <w:top w:val="single" w:sz="4" w:space="0" w:color="ACB9CA"/>
              <w:left w:val="single" w:sz="4" w:space="0" w:color="ACB9CA"/>
              <w:bottom w:val="single" w:sz="4" w:space="0" w:color="ACB9CA"/>
              <w:right w:val="single" w:sz="4" w:space="0" w:color="ACB9CA"/>
            </w:tcBorders>
          </w:tcPr>
          <w:p w14:paraId="5FF8E9E7"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rPr>
            </w:pPr>
            <w:r w:rsidRPr="00A11013">
              <w:rPr>
                <w:rFonts w:eastAsia="Calibri"/>
                <w:sz w:val="22"/>
              </w:rPr>
              <w:t>Erläuterungen im Textteil</w:t>
            </w:r>
          </w:p>
        </w:tc>
      </w:tr>
      <w:tr w:rsidR="005E6C0D" w:rsidRPr="00A11013" w14:paraId="6AECABB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6E8C6C9D" w14:textId="182A199E" w:rsidR="005E6C0D" w:rsidRPr="005E6C0D" w:rsidRDefault="005E6C0D" w:rsidP="005E6C0D">
            <w:pPr>
              <w:rPr>
                <w:rFonts w:eastAsia="Calibri"/>
                <w:b w:val="0"/>
                <w:sz w:val="22"/>
              </w:rPr>
            </w:pPr>
            <w:r w:rsidRPr="005E6C0D">
              <w:rPr>
                <w:b w:val="0"/>
              </w:rPr>
              <w:t>Wichtigste Meilensteine, die erreicht wurden</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1C2FA57F" w14:textId="77777777" w:rsidR="005E6C0D" w:rsidRPr="00A11013" w:rsidRDefault="005E6C0D" w:rsidP="005E6C0D">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5E6C0D" w:rsidRPr="00A11013" w14:paraId="4D803FF9"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14845643" w14:textId="11CBE830" w:rsidR="005E6C0D" w:rsidRPr="005E6C0D" w:rsidRDefault="005E6C0D" w:rsidP="005E6C0D">
            <w:pPr>
              <w:rPr>
                <w:rFonts w:eastAsia="Calibri"/>
                <w:b w:val="0"/>
                <w:sz w:val="22"/>
              </w:rPr>
            </w:pPr>
            <w:r w:rsidRPr="005E6C0D">
              <w:rPr>
                <w:b w:val="0"/>
              </w:rPr>
              <w:t>Wichtigste ÖA-Maßnahmen</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3EE069B" w14:textId="77777777" w:rsidR="005E6C0D" w:rsidRPr="00A11013" w:rsidRDefault="005E6C0D" w:rsidP="005E6C0D">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5E6C0D" w:rsidRPr="00A11013" w14:paraId="7B09207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4C23213A" w14:textId="0315827E" w:rsidR="005E6C0D" w:rsidRPr="005E6C0D" w:rsidRDefault="005E6C0D" w:rsidP="005E6C0D">
            <w:pPr>
              <w:rPr>
                <w:rFonts w:eastAsia="Calibri"/>
                <w:b w:val="0"/>
                <w:sz w:val="22"/>
              </w:rPr>
            </w:pPr>
            <w:r w:rsidRPr="005E6C0D">
              <w:rPr>
                <w:b w:val="0"/>
              </w:rPr>
              <w:t>Anzahl durchgeführter Veranstaltungen, Anzahl erreichter Personen der Zielgruppe</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7ABE8BE1" w14:textId="77777777" w:rsidR="005E6C0D" w:rsidRPr="00A11013" w:rsidRDefault="005E6C0D" w:rsidP="005E6C0D">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5E6C0D" w:rsidRPr="00A11013" w14:paraId="15C5E33E"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282F3419" w14:textId="6E123860" w:rsidR="005E6C0D" w:rsidRPr="005E6C0D" w:rsidRDefault="005E6C0D" w:rsidP="005E6C0D">
            <w:pPr>
              <w:rPr>
                <w:rFonts w:eastAsia="Calibri"/>
                <w:b w:val="0"/>
                <w:sz w:val="22"/>
              </w:rPr>
            </w:pPr>
            <w:r w:rsidRPr="005E6C0D">
              <w:rPr>
                <w:b w:val="0"/>
              </w:rPr>
              <w:t>weiteres</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5EE65D8" w14:textId="77777777" w:rsidR="005E6C0D" w:rsidRPr="00A11013" w:rsidRDefault="005E6C0D" w:rsidP="005E6C0D">
            <w:pPr>
              <w:cnfStyle w:val="000000000000" w:firstRow="0" w:lastRow="0" w:firstColumn="0" w:lastColumn="0" w:oddVBand="0" w:evenVBand="0" w:oddHBand="0" w:evenHBand="0" w:firstRowFirstColumn="0" w:firstRowLastColumn="0" w:lastRowFirstColumn="0" w:lastRowLastColumn="0"/>
              <w:rPr>
                <w:rFonts w:eastAsia="Calibri"/>
                <w:sz w:val="18"/>
              </w:rPr>
            </w:pPr>
          </w:p>
        </w:tc>
      </w:tr>
    </w:tbl>
    <w:p w14:paraId="28426C4F" w14:textId="77777777" w:rsidR="00CB2F94" w:rsidRPr="00A11013" w:rsidRDefault="00CB2F94" w:rsidP="00CB2F94">
      <w:pPr>
        <w:spacing w:after="100"/>
        <w:rPr>
          <w:rFonts w:eastAsia="Calibri"/>
        </w:rPr>
      </w:pPr>
      <w:bookmarkStart w:id="0" w:name="_GoBack"/>
      <w:bookmarkEnd w:id="0"/>
    </w:p>
    <w:p w14:paraId="1741CBB9" w14:textId="107E86D6" w:rsidR="00CB2F94" w:rsidRPr="005E6C0D" w:rsidRDefault="00CB2F94" w:rsidP="005E6C0D">
      <w:pPr>
        <w:pStyle w:val="berschrift2"/>
      </w:pPr>
      <w:r w:rsidRPr="00A11013">
        <w:rPr>
          <w:rFonts w:eastAsia="Calibri"/>
          <w:color w:val="262626"/>
          <w:sz w:val="20"/>
        </w:rPr>
        <w:br w:type="page"/>
      </w:r>
      <w:r w:rsidR="005E6C0D">
        <w:lastRenderedPageBreak/>
        <w:t>Der Bericht soll aussagekräftige Angaben zu den folgenden Punkten enthalten:</w:t>
      </w:r>
    </w:p>
    <w:p w14:paraId="52313473" w14:textId="77777777" w:rsidR="00CB2F94" w:rsidRPr="005E6C0D" w:rsidRDefault="00CB2F94" w:rsidP="00CB2F94">
      <w:pPr>
        <w:keepNext/>
        <w:keepLines/>
        <w:numPr>
          <w:ilvl w:val="0"/>
          <w:numId w:val="21"/>
        </w:numPr>
        <w:spacing w:before="60"/>
        <w:outlineLvl w:val="3"/>
        <w:rPr>
          <w:rStyle w:val="IntensiveHervorhebung"/>
        </w:rPr>
      </w:pPr>
      <w:r w:rsidRPr="005E6C0D">
        <w:rPr>
          <w:rStyle w:val="IntensiveHervorhebung"/>
        </w:rPr>
        <w:t>Wichtigste Ergebnisse bzw. umgesetzte Maßnahmen und deren Wirkung</w:t>
      </w:r>
    </w:p>
    <w:p w14:paraId="1E312FCE" w14:textId="77777777" w:rsidR="005E6C0D" w:rsidRPr="005E6C0D" w:rsidRDefault="005E6C0D" w:rsidP="005E6C0D">
      <w:pPr>
        <w:pStyle w:val="Listenabsatz"/>
        <w:numPr>
          <w:ilvl w:val="0"/>
          <w:numId w:val="23"/>
        </w:numPr>
        <w:rPr>
          <w:rFonts w:eastAsia="Calibri"/>
          <w:color w:val="262626"/>
        </w:rPr>
      </w:pPr>
      <w:r w:rsidRPr="005E6C0D">
        <w:rPr>
          <w:rFonts w:eastAsia="Calibri"/>
          <w:color w:val="262626"/>
        </w:rPr>
        <w:t xml:space="preserve">Zählen Sie die wichtigsten Ergebnisse und andere wesentliche Ereignisse/Erkenntnisse auf und ordnen Sie diese den jeweiligen Arbeitspakten (AP) zu. </w:t>
      </w:r>
    </w:p>
    <w:p w14:paraId="7974329C" w14:textId="77FB5ECF" w:rsidR="00A11013" w:rsidRDefault="005E6C0D" w:rsidP="005E6C0D">
      <w:pPr>
        <w:pStyle w:val="Listenabsatz"/>
        <w:numPr>
          <w:ilvl w:val="0"/>
          <w:numId w:val="23"/>
        </w:numPr>
        <w:rPr>
          <w:rFonts w:eastAsia="Calibri"/>
          <w:color w:val="262626"/>
        </w:rPr>
      </w:pPr>
      <w:r w:rsidRPr="005E6C0D">
        <w:rPr>
          <w:rFonts w:eastAsia="Calibri"/>
          <w:color w:val="262626"/>
        </w:rPr>
        <w:t>Führen Sie kurz die durchgeführten Maßnahmen auf und geh</w:t>
      </w:r>
      <w:r w:rsidR="00FC3B8B">
        <w:rPr>
          <w:rFonts w:eastAsia="Calibri"/>
          <w:color w:val="262626"/>
        </w:rPr>
        <w:t>en Sie dabei auch auf die Klima</w:t>
      </w:r>
      <w:r w:rsidRPr="005E6C0D">
        <w:rPr>
          <w:rFonts w:eastAsia="Calibri"/>
          <w:color w:val="262626"/>
        </w:rPr>
        <w:t>schutzwirkung der einzelnen Ergebnisse ein. Welche Maß</w:t>
      </w:r>
      <w:r w:rsidR="00FC3B8B">
        <w:rPr>
          <w:rFonts w:eastAsia="Calibri"/>
          <w:color w:val="262626"/>
        </w:rPr>
        <w:t>nahmen wirkten besonders erfolg</w:t>
      </w:r>
      <w:r w:rsidRPr="005E6C0D">
        <w:rPr>
          <w:rFonts w:eastAsia="Calibri"/>
          <w:color w:val="262626"/>
        </w:rPr>
        <w:t>reich?</w:t>
      </w:r>
    </w:p>
    <w:p w14:paraId="0171281C" w14:textId="77777777" w:rsidR="003113AF" w:rsidRPr="005E6C0D" w:rsidRDefault="003113AF" w:rsidP="003113AF">
      <w:pPr>
        <w:pStyle w:val="Listenabsatz"/>
        <w:ind w:left="1080"/>
        <w:rPr>
          <w:rFonts w:eastAsia="Calibri"/>
          <w:color w:val="262626"/>
        </w:rPr>
      </w:pPr>
    </w:p>
    <w:p w14:paraId="146F717D" w14:textId="77777777" w:rsidR="00CB2F94" w:rsidRPr="005E6C0D" w:rsidRDefault="00CB2F94" w:rsidP="00CB2F94">
      <w:pPr>
        <w:keepNext/>
        <w:keepLines/>
        <w:numPr>
          <w:ilvl w:val="0"/>
          <w:numId w:val="21"/>
        </w:numPr>
        <w:spacing w:before="60"/>
        <w:outlineLvl w:val="3"/>
        <w:rPr>
          <w:rStyle w:val="IntensiveHervorhebung"/>
        </w:rPr>
      </w:pPr>
      <w:r w:rsidRPr="005E6C0D">
        <w:rPr>
          <w:rStyle w:val="IntensiveHervorhebung"/>
        </w:rPr>
        <w:t>Erläuterungen zum Vergleich des Vorhabenstands mit der ursprünglichen Arbeitsplanung</w:t>
      </w:r>
    </w:p>
    <w:p w14:paraId="5FA982F3" w14:textId="77777777" w:rsidR="005E6C0D" w:rsidRDefault="005E6C0D" w:rsidP="005E6C0D">
      <w:pPr>
        <w:pStyle w:val="AufzhlungNummerierung"/>
        <w:numPr>
          <w:ilvl w:val="0"/>
          <w:numId w:val="22"/>
        </w:numPr>
      </w:pPr>
      <w:r>
        <w:t xml:space="preserve">Führen Sie aus, welche geplanten Meilensteine bereits erreicht wurden und wo sich Änderungen ergeben haben. </w:t>
      </w:r>
      <w:r w:rsidRPr="00686238">
        <w:t xml:space="preserve">Nutzen Sie </w:t>
      </w:r>
      <w:r>
        <w:t>für den Vergleich des</w:t>
      </w:r>
      <w:r w:rsidRPr="00686238">
        <w:t xml:space="preserve"> Vorhabenstand</w:t>
      </w:r>
      <w:r>
        <w:t>s</w:t>
      </w:r>
      <w:r w:rsidRPr="00686238">
        <w:t xml:space="preserve"> mit der ursprünglichen Arbeitsplanung</w:t>
      </w:r>
      <w:r>
        <w:t xml:space="preserve"> </w:t>
      </w:r>
      <w:r w:rsidRPr="00686238">
        <w:t>die tabellarische Übersicht auf der Folgeseite</w:t>
      </w:r>
      <w:r>
        <w:t xml:space="preserve"> und fügen Sie einen aktualisierten Balkenplan bei</w:t>
      </w:r>
      <w:r w:rsidRPr="00686238">
        <w:t>.</w:t>
      </w:r>
      <w:r>
        <w:t xml:space="preserve"> </w:t>
      </w:r>
    </w:p>
    <w:p w14:paraId="05119340" w14:textId="77777777" w:rsidR="005E6C0D" w:rsidRDefault="005E6C0D" w:rsidP="005E6C0D">
      <w:pPr>
        <w:pStyle w:val="AufzhlungNummerierung"/>
        <w:numPr>
          <w:ilvl w:val="0"/>
          <w:numId w:val="22"/>
        </w:numPr>
      </w:pPr>
      <w:r>
        <w:t>Erläutern Sie hier, w</w:t>
      </w:r>
      <w:r w:rsidRPr="00686238">
        <w:t>elche Herausforderungen und ggf. Verzögerungen sich ergeben</w:t>
      </w:r>
      <w:r w:rsidRPr="001E163E">
        <w:t xml:space="preserve"> </w:t>
      </w:r>
      <w:r w:rsidRPr="00686238">
        <w:t>haben</w:t>
      </w:r>
      <w:r>
        <w:t xml:space="preserve"> und w</w:t>
      </w:r>
      <w:r w:rsidRPr="00686238">
        <w:t>elche Lösungsansätze Sie verfolgen</w:t>
      </w:r>
      <w:r>
        <w:t>.</w:t>
      </w:r>
      <w:r w:rsidRPr="00686238">
        <w:t xml:space="preserve"> </w:t>
      </w:r>
    </w:p>
    <w:p w14:paraId="0E4AB21B" w14:textId="77777777" w:rsidR="005E6C0D" w:rsidRDefault="005E6C0D" w:rsidP="005E6C0D">
      <w:pPr>
        <w:pStyle w:val="AufzhlungNummerierung"/>
        <w:numPr>
          <w:ilvl w:val="0"/>
          <w:numId w:val="22"/>
        </w:numPr>
        <w:spacing w:line="360" w:lineRule="auto"/>
      </w:pPr>
      <w:r w:rsidRPr="00394BC2">
        <w:t xml:space="preserve">Fassen Sie bereits abgestimmte und vorgesehene Anpassungen zusammen. </w:t>
      </w:r>
    </w:p>
    <w:p w14:paraId="23C16EF0" w14:textId="77777777" w:rsidR="00A11013" w:rsidRPr="00CB2F94" w:rsidRDefault="00A11013" w:rsidP="00A11013">
      <w:pPr>
        <w:spacing w:after="60"/>
        <w:ind w:left="1080"/>
        <w:rPr>
          <w:rFonts w:eastAsia="Calibri"/>
          <w:color w:val="262626"/>
        </w:rPr>
      </w:pPr>
    </w:p>
    <w:p w14:paraId="0C854E69" w14:textId="77777777" w:rsidR="00CB2F94" w:rsidRPr="005E6C0D" w:rsidRDefault="00CB2F94" w:rsidP="00CB2F94">
      <w:pPr>
        <w:keepNext/>
        <w:keepLines/>
        <w:numPr>
          <w:ilvl w:val="0"/>
          <w:numId w:val="21"/>
        </w:numPr>
        <w:spacing w:before="60"/>
        <w:outlineLvl w:val="3"/>
        <w:rPr>
          <w:rStyle w:val="IntensiveHervorhebung"/>
        </w:rPr>
      </w:pPr>
      <w:r w:rsidRPr="005E6C0D">
        <w:rPr>
          <w:rStyle w:val="IntensiveHervorhebung"/>
        </w:rPr>
        <w:t>Erreichung der Vorhabenziele</w:t>
      </w:r>
    </w:p>
    <w:p w14:paraId="711DCBC3" w14:textId="42A94611" w:rsidR="00CB2F94" w:rsidRPr="00CB2F94" w:rsidRDefault="00CB2F94" w:rsidP="00CB2F94">
      <w:pPr>
        <w:numPr>
          <w:ilvl w:val="0"/>
          <w:numId w:val="20"/>
        </w:numPr>
        <w:rPr>
          <w:rFonts w:eastAsia="Calibri"/>
          <w:color w:val="262626"/>
        </w:rPr>
      </w:pPr>
      <w:r w:rsidRPr="00CB2F94">
        <w:rPr>
          <w:rFonts w:eastAsia="Calibri"/>
          <w:color w:val="262626"/>
        </w:rPr>
        <w:t>Haben sich die Aussichten für die Erreichung der Vorha</w:t>
      </w:r>
      <w:r w:rsidR="00A11013">
        <w:rPr>
          <w:rFonts w:eastAsia="Calibri"/>
          <w:color w:val="262626"/>
        </w:rPr>
        <w:t>benziele innerhalb des zugrunde</w:t>
      </w:r>
      <w:r w:rsidRPr="00CB2F94">
        <w:rPr>
          <w:rFonts w:eastAsia="Calibri"/>
          <w:color w:val="262626"/>
        </w:rPr>
        <w:t xml:space="preserve">liegenden Bewilligungszeitraumes geändert (Begründung)? </w:t>
      </w:r>
    </w:p>
    <w:p w14:paraId="1F1EEBD5" w14:textId="77777777" w:rsidR="00CB2F94" w:rsidRPr="00CB2F94" w:rsidRDefault="00CB2F94" w:rsidP="00CB2F94">
      <w:pPr>
        <w:numPr>
          <w:ilvl w:val="0"/>
          <w:numId w:val="20"/>
        </w:numPr>
        <w:rPr>
          <w:rFonts w:eastAsia="Calibri"/>
          <w:color w:val="262626"/>
        </w:rPr>
      </w:pPr>
      <w:r w:rsidRPr="00CB2F94">
        <w:rPr>
          <w:rFonts w:eastAsia="Calibri"/>
          <w:color w:val="262626"/>
        </w:rPr>
        <w:t xml:space="preserve">Sind Anpassungen der Zielsetzung oder des Zeit- und Arbeitsplans notwendig? </w:t>
      </w:r>
    </w:p>
    <w:p w14:paraId="004A04C1" w14:textId="79C67631" w:rsidR="00CB2F94" w:rsidRDefault="00CB2F94" w:rsidP="00CB2F94">
      <w:pPr>
        <w:numPr>
          <w:ilvl w:val="0"/>
          <w:numId w:val="20"/>
        </w:numPr>
        <w:rPr>
          <w:rFonts w:eastAsia="Calibri"/>
          <w:color w:val="262626"/>
        </w:rPr>
      </w:pPr>
      <w:r w:rsidRPr="00CB2F94">
        <w:rPr>
          <w:rFonts w:eastAsia="Calibri"/>
          <w:color w:val="262626"/>
        </w:rPr>
        <w:t>Gab es Änderungen bei den benannten Ansprechpartnern (Projektleitung, administrative Ansprechpartner*in) oder der Finanzierung (Drittmittel, Mittelabfluss, Mittelverwendung)?</w:t>
      </w:r>
    </w:p>
    <w:p w14:paraId="4DB128D1" w14:textId="77777777" w:rsidR="00A11013" w:rsidRPr="00CB2F94" w:rsidRDefault="00A11013" w:rsidP="00A11013">
      <w:pPr>
        <w:ind w:left="1077"/>
        <w:rPr>
          <w:rFonts w:eastAsia="Calibri"/>
          <w:color w:val="262626"/>
        </w:rPr>
      </w:pPr>
    </w:p>
    <w:p w14:paraId="32A50055" w14:textId="77777777" w:rsidR="00CB2F94" w:rsidRPr="005E6C0D" w:rsidRDefault="00CB2F94" w:rsidP="00CB2F94">
      <w:pPr>
        <w:keepNext/>
        <w:keepLines/>
        <w:numPr>
          <w:ilvl w:val="0"/>
          <w:numId w:val="21"/>
        </w:numPr>
        <w:spacing w:before="60"/>
        <w:outlineLvl w:val="3"/>
        <w:rPr>
          <w:rStyle w:val="IntensiveHervorhebung"/>
        </w:rPr>
      </w:pPr>
      <w:r w:rsidRPr="005E6C0D">
        <w:rPr>
          <w:rStyle w:val="IntensiveHervorhebung"/>
        </w:rPr>
        <w:t>Ergebnisse Dritter</w:t>
      </w:r>
    </w:p>
    <w:p w14:paraId="7F0A9AC3" w14:textId="2077ACE0" w:rsidR="00CB2F94" w:rsidRDefault="00CB2F94" w:rsidP="00CB2F94">
      <w:pPr>
        <w:ind w:left="357"/>
        <w:rPr>
          <w:rFonts w:eastAsia="Calibri"/>
          <w:color w:val="262626"/>
        </w:rPr>
      </w:pPr>
      <w:r w:rsidRPr="00CB2F94">
        <w:rPr>
          <w:rFonts w:eastAsia="Calibri"/>
          <w:color w:val="262626"/>
        </w:rPr>
        <w:t>Sind inzwischen von dritter Seite Ergebnisse bekannt geworden, die für die Durchführung des Vorhabens relevant sind?</w:t>
      </w:r>
    </w:p>
    <w:p w14:paraId="2A2FC3C6" w14:textId="77777777" w:rsidR="00A11013" w:rsidRPr="00CB2F94" w:rsidRDefault="00A11013" w:rsidP="00CB2F94">
      <w:pPr>
        <w:ind w:left="357"/>
        <w:rPr>
          <w:rFonts w:eastAsia="Calibri"/>
          <w:color w:val="262626"/>
        </w:rPr>
      </w:pPr>
    </w:p>
    <w:p w14:paraId="54E029EB" w14:textId="77777777" w:rsidR="00CB2F94" w:rsidRPr="005E6C0D" w:rsidRDefault="00CB2F94" w:rsidP="00CB2F94">
      <w:pPr>
        <w:keepNext/>
        <w:keepLines/>
        <w:numPr>
          <w:ilvl w:val="0"/>
          <w:numId w:val="21"/>
        </w:numPr>
        <w:spacing w:before="60"/>
        <w:outlineLvl w:val="3"/>
        <w:rPr>
          <w:rStyle w:val="IntensiveHervorhebung"/>
        </w:rPr>
      </w:pPr>
      <w:r w:rsidRPr="005E6C0D">
        <w:rPr>
          <w:rStyle w:val="IntensiveHervorhebung"/>
        </w:rPr>
        <w:t>Ergebnisverwertung und Verstetigung</w:t>
      </w:r>
    </w:p>
    <w:p w14:paraId="36B4F89C" w14:textId="77777777" w:rsidR="00CB2F94" w:rsidRPr="00CB2F94" w:rsidRDefault="00CB2F94" w:rsidP="00CB2F94">
      <w:pPr>
        <w:spacing w:after="60"/>
        <w:ind w:left="360"/>
        <w:rPr>
          <w:rFonts w:eastAsia="Calibri"/>
          <w:color w:val="262626"/>
        </w:rPr>
      </w:pPr>
      <w:r w:rsidRPr="00CB2F94">
        <w:rPr>
          <w:rFonts w:eastAsia="Calibri"/>
          <w:color w:val="262626"/>
        </w:rPr>
        <w:t xml:space="preserve">Stellen Sie – sofern zutreffend – dar, wie die geförderten Maßnahmen nach Ende des Bewilligungszeitraums (auch) ohne Förderung fortgeführt werden können (Verstetigung) bzw. wie die erreichten Ergebnisse genutzt werden sollen (Verwertung). </w:t>
      </w:r>
    </w:p>
    <w:p w14:paraId="57B24326" w14:textId="77777777" w:rsidR="00CB2F94" w:rsidRPr="00CB2F94" w:rsidRDefault="00CB2F94" w:rsidP="00CB2F94">
      <w:pPr>
        <w:spacing w:after="60"/>
        <w:ind w:left="360"/>
        <w:rPr>
          <w:rFonts w:eastAsia="Calibri"/>
          <w:color w:val="262626"/>
        </w:rPr>
      </w:pPr>
      <w:r w:rsidRPr="00CB2F94">
        <w:rPr>
          <w:rFonts w:eastAsia="Calibri"/>
          <w:color w:val="262626"/>
        </w:rPr>
        <w:t xml:space="preserve">An dieser Stelle ist auch auf eine etwaige Zusammenarbeit mit Multiplikatoren/Kooperationspartnern und anderen Einrichtungen (Kommunen, Verbände, Unternehmen, Vereinen etc.) einzugehen. </w:t>
      </w:r>
    </w:p>
    <w:p w14:paraId="6CC6F7C5" w14:textId="057657D4" w:rsidR="00CB2F94" w:rsidRDefault="00CB2F94" w:rsidP="00CB2F94">
      <w:pPr>
        <w:spacing w:after="60"/>
        <w:ind w:left="360"/>
        <w:rPr>
          <w:rFonts w:eastAsia="Calibri"/>
          <w:color w:val="262626"/>
        </w:rPr>
      </w:pPr>
      <w:r w:rsidRPr="00CB2F94">
        <w:rPr>
          <w:rFonts w:eastAsia="Calibri"/>
          <w:color w:val="262626"/>
        </w:rPr>
        <w:t>Ebenso sind etwaige wirtschaftliche Erfolgsaussichten nach Projektende darzustellen und eine mögliche wirtschaftliche und/oder technische Anschlussfähigkeit zu beschreiben.</w:t>
      </w:r>
    </w:p>
    <w:p w14:paraId="28140BC7" w14:textId="77777777" w:rsidR="00A11013" w:rsidRPr="00CB2F94" w:rsidRDefault="00A11013" w:rsidP="00CB2F94">
      <w:pPr>
        <w:spacing w:after="60"/>
        <w:ind w:left="360"/>
        <w:rPr>
          <w:rFonts w:ascii="Times New Roman" w:eastAsia="Calibri" w:hAnsi="Times New Roman" w:cs="Times New Roman"/>
          <w:color w:val="262626"/>
          <w:lang w:eastAsia="de-DE"/>
        </w:rPr>
      </w:pPr>
    </w:p>
    <w:p w14:paraId="281C4125"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lastRenderedPageBreak/>
        <w:t>Auflagen</w:t>
      </w:r>
    </w:p>
    <w:p w14:paraId="5EFBF697" w14:textId="77777777" w:rsidR="00CB2F94" w:rsidRPr="00CB2F94" w:rsidRDefault="00CB2F94" w:rsidP="00CB2F94">
      <w:pPr>
        <w:ind w:left="357"/>
        <w:rPr>
          <w:rFonts w:eastAsia="Calibri"/>
          <w:color w:val="262626"/>
        </w:rPr>
      </w:pPr>
      <w:r w:rsidRPr="00CB2F94">
        <w:rPr>
          <w:rFonts w:eastAsia="Calibri"/>
          <w:color w:val="262626"/>
        </w:rPr>
        <w:t xml:space="preserve">Stellen Sie den Sachstand zu ggf. bestehenden Auflagen gemäß Zuwendungsbescheid dar (z.B. Mittelsperren, erforderliche Flächenverfügbarkeiten, etc.). </w:t>
      </w:r>
    </w:p>
    <w:p w14:paraId="1738C79C" w14:textId="3AB8E3AC" w:rsidR="005E6C0D" w:rsidRDefault="005E6C0D">
      <w:pPr>
        <w:rPr>
          <w:rFonts w:eastAsia="Calibri"/>
          <w:b/>
          <w:color w:val="262626"/>
          <w:lang w:eastAsia="de-DE"/>
        </w:rPr>
      </w:pPr>
      <w:r>
        <w:rPr>
          <w:rFonts w:eastAsia="Calibri"/>
          <w:b/>
          <w:color w:val="262626"/>
          <w:lang w:eastAsia="de-DE"/>
        </w:rPr>
        <w:br w:type="page"/>
      </w:r>
    </w:p>
    <w:p w14:paraId="596EB86D" w14:textId="77777777" w:rsidR="005E6C0D" w:rsidRDefault="005E6C0D">
      <w:pPr>
        <w:rPr>
          <w:rFonts w:eastAsia="Calibri"/>
          <w:b/>
          <w:color w:val="262626"/>
          <w:lang w:eastAsia="de-DE"/>
        </w:rPr>
        <w:sectPr w:rsidR="005E6C0D" w:rsidSect="004064CD">
          <w:headerReference w:type="even" r:id="rId9"/>
          <w:headerReference w:type="default" r:id="rId10"/>
          <w:headerReference w:type="first" r:id="rId11"/>
          <w:pgSz w:w="11906" w:h="16838" w:code="9"/>
          <w:pgMar w:top="1843" w:right="1133" w:bottom="1134" w:left="1134" w:header="709" w:footer="709" w:gutter="0"/>
          <w:pgNumType w:start="2"/>
          <w:cols w:space="708"/>
          <w:docGrid w:linePitch="360"/>
        </w:sectPr>
      </w:pPr>
    </w:p>
    <w:tbl>
      <w:tblPr>
        <w:tblW w:w="1433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1924"/>
        <w:gridCol w:w="2551"/>
        <w:gridCol w:w="2268"/>
        <w:gridCol w:w="1985"/>
        <w:gridCol w:w="5603"/>
      </w:tblGrid>
      <w:tr w:rsidR="00CB2F94" w:rsidRPr="00CB2F94" w14:paraId="51B8A760" w14:textId="77777777" w:rsidTr="00CB2F94">
        <w:tc>
          <w:tcPr>
            <w:tcW w:w="14331" w:type="dxa"/>
            <w:gridSpan w:val="5"/>
            <w:tcBorders>
              <w:top w:val="nil"/>
              <w:left w:val="nil"/>
              <w:bottom w:val="nil"/>
              <w:right w:val="nil"/>
            </w:tcBorders>
            <w:shd w:val="clear" w:color="auto" w:fill="auto"/>
          </w:tcPr>
          <w:p w14:paraId="6030F876" w14:textId="77777777" w:rsidR="00CB2F94" w:rsidRPr="00CB2F94" w:rsidRDefault="00CB2F94" w:rsidP="00CB2F94">
            <w:pPr>
              <w:spacing w:after="0" w:line="240" w:lineRule="auto"/>
              <w:rPr>
                <w:rFonts w:eastAsia="Times New Roman"/>
                <w:b/>
                <w:bCs/>
                <w:color w:val="000000"/>
                <w:lang w:eastAsia="de-DE"/>
              </w:rPr>
            </w:pPr>
            <w:r w:rsidRPr="00CB2F94">
              <w:rPr>
                <w:rFonts w:eastAsia="Calibri"/>
                <w:b/>
                <w:bCs/>
              </w:rPr>
              <w:lastRenderedPageBreak/>
              <w:t>Meilensteine / Maßnahmen / Arbeitspakete</w:t>
            </w:r>
          </w:p>
        </w:tc>
      </w:tr>
      <w:tr w:rsidR="00CB2F94" w:rsidRPr="00FC3B8B" w14:paraId="54F98D9D" w14:textId="77777777" w:rsidTr="00CB2F94">
        <w:tc>
          <w:tcPr>
            <w:tcW w:w="1924" w:type="dxa"/>
            <w:tcBorders>
              <w:top w:val="nil"/>
              <w:left w:val="nil"/>
              <w:bottom w:val="nil"/>
              <w:right w:val="nil"/>
            </w:tcBorders>
            <w:shd w:val="clear" w:color="auto" w:fill="17884B"/>
          </w:tcPr>
          <w:p w14:paraId="33F9FCEB" w14:textId="77777777" w:rsidR="00CB2F94" w:rsidRPr="00FC3B8B" w:rsidRDefault="00CB2F94" w:rsidP="00CB2F94">
            <w:pPr>
              <w:spacing w:after="0" w:line="360" w:lineRule="auto"/>
              <w:rPr>
                <w:rFonts w:eastAsia="Times New Roman"/>
                <w:color w:val="FFFFFF"/>
                <w:szCs w:val="18"/>
                <w:lang w:eastAsia="de-DE"/>
              </w:rPr>
            </w:pPr>
            <w:r w:rsidRPr="00FC3B8B">
              <w:rPr>
                <w:rFonts w:eastAsia="Times New Roman"/>
                <w:color w:val="FFFFFF"/>
                <w:szCs w:val="18"/>
                <w:lang w:eastAsia="de-DE"/>
              </w:rPr>
              <w:t xml:space="preserve">Meilenstein / Maßnahme / </w:t>
            </w:r>
          </w:p>
          <w:p w14:paraId="1868A48E" w14:textId="77777777" w:rsidR="00CB2F94" w:rsidRPr="00FC3B8B" w:rsidRDefault="00CB2F94" w:rsidP="00CB2F94">
            <w:pPr>
              <w:spacing w:after="0" w:line="360" w:lineRule="auto"/>
              <w:rPr>
                <w:rFonts w:eastAsia="Times New Roman"/>
                <w:color w:val="FFFFFF"/>
                <w:szCs w:val="18"/>
                <w:lang w:eastAsia="de-DE"/>
              </w:rPr>
            </w:pPr>
            <w:r w:rsidRPr="00FC3B8B">
              <w:rPr>
                <w:rFonts w:eastAsia="Times New Roman"/>
                <w:color w:val="FFFFFF"/>
                <w:szCs w:val="18"/>
                <w:lang w:eastAsia="de-DE"/>
              </w:rPr>
              <w:t>Arbeitspaket</w:t>
            </w:r>
          </w:p>
        </w:tc>
        <w:tc>
          <w:tcPr>
            <w:tcW w:w="2551" w:type="dxa"/>
            <w:tcBorders>
              <w:top w:val="nil"/>
              <w:left w:val="nil"/>
              <w:bottom w:val="nil"/>
              <w:right w:val="nil"/>
            </w:tcBorders>
            <w:shd w:val="clear" w:color="auto" w:fill="17884B"/>
          </w:tcPr>
          <w:p w14:paraId="017DA59F"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aktueller Stand der Umsetzung (begonnen, vollständig erbracht, zur Hälfte erbracht, verschoben etc.)</w:t>
            </w:r>
          </w:p>
        </w:tc>
        <w:tc>
          <w:tcPr>
            <w:tcW w:w="2268" w:type="dxa"/>
            <w:tcBorders>
              <w:top w:val="nil"/>
              <w:left w:val="nil"/>
              <w:bottom w:val="nil"/>
              <w:right w:val="nil"/>
            </w:tcBorders>
            <w:shd w:val="clear" w:color="auto" w:fill="17884B"/>
          </w:tcPr>
          <w:p w14:paraId="4C47638F"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geplante Fälligkeit</w:t>
            </w:r>
          </w:p>
          <w:p w14:paraId="69C33186"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gemäß letztem mit dem Projektträger abgestimmten Arbeitsplan (Datum)</w:t>
            </w:r>
          </w:p>
        </w:tc>
        <w:tc>
          <w:tcPr>
            <w:tcW w:w="1985" w:type="dxa"/>
            <w:tcBorders>
              <w:top w:val="nil"/>
              <w:left w:val="nil"/>
              <w:bottom w:val="nil"/>
              <w:right w:val="nil"/>
            </w:tcBorders>
            <w:shd w:val="clear" w:color="auto" w:fill="17884B"/>
          </w:tcPr>
          <w:p w14:paraId="004FDF6A"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tatsächliche</w:t>
            </w:r>
          </w:p>
          <w:p w14:paraId="133A910B"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 xml:space="preserve">Fälligkeit gemäß aktuellem Zeitplan </w:t>
            </w:r>
          </w:p>
          <w:p w14:paraId="48DB1AEE"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(Datum)</w:t>
            </w:r>
          </w:p>
        </w:tc>
        <w:tc>
          <w:tcPr>
            <w:tcW w:w="5603" w:type="dxa"/>
            <w:tcBorders>
              <w:top w:val="nil"/>
              <w:left w:val="nil"/>
              <w:bottom w:val="nil"/>
              <w:right w:val="nil"/>
            </w:tcBorders>
            <w:shd w:val="clear" w:color="auto" w:fill="17884B"/>
          </w:tcPr>
          <w:p w14:paraId="18A4ECB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Erläuterung</w:t>
            </w:r>
          </w:p>
          <w:p w14:paraId="0A19124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(Gründe für Änderungen/Verzögerungen,</w:t>
            </w:r>
          </w:p>
          <w:p w14:paraId="7EDDF3D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kurze Darstellung der ergriffenen Maßnahmen</w:t>
            </w:r>
          </w:p>
          <w:p w14:paraId="23DF9F93"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zur inhaltlichen und terminlichen Nachsteuerung)</w:t>
            </w:r>
          </w:p>
        </w:tc>
      </w:tr>
      <w:tr w:rsidR="00CB2F94" w:rsidRPr="00CB2F94" w14:paraId="5761C3A7" w14:textId="77777777" w:rsidTr="00CB2F94">
        <w:tc>
          <w:tcPr>
            <w:tcW w:w="1924" w:type="dxa"/>
            <w:tcBorders>
              <w:top w:val="nil"/>
            </w:tcBorders>
            <w:shd w:val="clear" w:color="auto" w:fill="FFFFFF"/>
          </w:tcPr>
          <w:p w14:paraId="04BA9741"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tcBorders>
              <w:top w:val="nil"/>
            </w:tcBorders>
            <w:shd w:val="clear" w:color="auto" w:fill="FFFFFF"/>
          </w:tcPr>
          <w:p w14:paraId="05495C94"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tcBorders>
              <w:top w:val="nil"/>
            </w:tcBorders>
            <w:shd w:val="clear" w:color="auto" w:fill="FFFFFF"/>
          </w:tcPr>
          <w:p w14:paraId="6A714393"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tcBorders>
              <w:top w:val="nil"/>
            </w:tcBorders>
            <w:shd w:val="clear" w:color="auto" w:fill="FFFFFF"/>
          </w:tcPr>
          <w:p w14:paraId="163A45E2"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tcBorders>
              <w:top w:val="nil"/>
            </w:tcBorders>
            <w:shd w:val="clear" w:color="auto" w:fill="FFFFFF"/>
          </w:tcPr>
          <w:p w14:paraId="54979CA8"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69B5D29E" w14:textId="77777777" w:rsidTr="00CB2F94">
        <w:tc>
          <w:tcPr>
            <w:tcW w:w="1924" w:type="dxa"/>
            <w:shd w:val="clear" w:color="auto" w:fill="FFFFFF"/>
          </w:tcPr>
          <w:p w14:paraId="5C9BC9B7"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F964878"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23671F61"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462B8269"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0E36DC80"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3241F70" w14:textId="77777777" w:rsidTr="00CB2F94">
        <w:tc>
          <w:tcPr>
            <w:tcW w:w="1924" w:type="dxa"/>
            <w:shd w:val="clear" w:color="auto" w:fill="FFFFFF"/>
          </w:tcPr>
          <w:p w14:paraId="7F5DF978"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3387D62"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392EFE21"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5AD8168C"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2EE5DB8B"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3C896804" w14:textId="77777777" w:rsidTr="00CB2F94">
        <w:tc>
          <w:tcPr>
            <w:tcW w:w="1924" w:type="dxa"/>
            <w:shd w:val="clear" w:color="auto" w:fill="FFFFFF"/>
          </w:tcPr>
          <w:p w14:paraId="5BD6F184"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FFC2905"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67BE9D60"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6A84FAF"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52059DF4"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24D9D185" w14:textId="77777777" w:rsidTr="00CB2F94">
        <w:tc>
          <w:tcPr>
            <w:tcW w:w="1924" w:type="dxa"/>
            <w:shd w:val="clear" w:color="auto" w:fill="FFFFFF"/>
          </w:tcPr>
          <w:p w14:paraId="7E683B24"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7FB1BE2C"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60D9A5FA"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8C15BBD"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4CE9150F"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5491DD22" w14:textId="77777777" w:rsidTr="00CB2F94">
        <w:tc>
          <w:tcPr>
            <w:tcW w:w="1924" w:type="dxa"/>
            <w:shd w:val="clear" w:color="auto" w:fill="FFFFFF"/>
          </w:tcPr>
          <w:p w14:paraId="53479276"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7BCAAD14"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295ECDE8"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350DF7A7"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73E2883F"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A2DB6BD" w14:textId="77777777" w:rsidTr="00CB2F94">
        <w:tc>
          <w:tcPr>
            <w:tcW w:w="1924" w:type="dxa"/>
            <w:shd w:val="clear" w:color="auto" w:fill="FFFFFF"/>
          </w:tcPr>
          <w:p w14:paraId="7ADD521E"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17A430E7"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10F4C5E5"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958899B"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74A3C79D" w14:textId="77777777" w:rsidR="00CB2F94" w:rsidRPr="00CB2F94" w:rsidRDefault="00CB2F94" w:rsidP="00CB2F94">
            <w:pPr>
              <w:spacing w:after="0" w:line="240" w:lineRule="auto"/>
              <w:rPr>
                <w:rFonts w:eastAsia="Times New Roman"/>
                <w:color w:val="262626"/>
                <w:sz w:val="18"/>
                <w:szCs w:val="18"/>
                <w:lang w:eastAsia="de-DE"/>
              </w:rPr>
            </w:pPr>
          </w:p>
        </w:tc>
      </w:tr>
    </w:tbl>
    <w:p w14:paraId="56C84F4B" w14:textId="77777777" w:rsidR="00CB2F94" w:rsidRPr="00CB2F94" w:rsidRDefault="00CB2F94" w:rsidP="00CB2F94">
      <w:pPr>
        <w:spacing w:after="0"/>
        <w:rPr>
          <w:rFonts w:eastAsia="Calibri"/>
          <w:color w:val="262626"/>
        </w:rPr>
      </w:pPr>
    </w:p>
    <w:tbl>
      <w:tblPr>
        <w:tblW w:w="14331" w:type="dxa"/>
        <w:tblInd w:w="56" w:type="dxa"/>
        <w:tblLayout w:type="fixed"/>
        <w:tblCellMar>
          <w:top w:w="85" w:type="dxa"/>
          <w:left w:w="70" w:type="dxa"/>
          <w:right w:w="70" w:type="dxa"/>
        </w:tblCellMar>
        <w:tblLook w:val="04A0" w:firstRow="1" w:lastRow="0" w:firstColumn="1" w:lastColumn="0" w:noHBand="0" w:noVBand="1"/>
      </w:tblPr>
      <w:tblGrid>
        <w:gridCol w:w="1857"/>
        <w:gridCol w:w="708"/>
        <w:gridCol w:w="709"/>
        <w:gridCol w:w="709"/>
        <w:gridCol w:w="709"/>
        <w:gridCol w:w="709"/>
        <w:gridCol w:w="708"/>
        <w:gridCol w:w="710"/>
        <w:gridCol w:w="709"/>
        <w:gridCol w:w="709"/>
        <w:gridCol w:w="709"/>
        <w:gridCol w:w="709"/>
        <w:gridCol w:w="709"/>
        <w:gridCol w:w="709"/>
        <w:gridCol w:w="709"/>
        <w:gridCol w:w="709"/>
        <w:gridCol w:w="709"/>
        <w:gridCol w:w="709"/>
        <w:gridCol w:w="422"/>
      </w:tblGrid>
      <w:tr w:rsidR="00CB2F94" w:rsidRPr="00CB2F94" w14:paraId="3CDEBD14" w14:textId="77777777" w:rsidTr="00CB2F94">
        <w:tc>
          <w:tcPr>
            <w:tcW w:w="14331" w:type="dxa"/>
            <w:gridSpan w:val="19"/>
            <w:tcBorders>
              <w:top w:val="nil"/>
              <w:left w:val="nil"/>
              <w:bottom w:val="single" w:sz="4" w:space="0" w:color="0060A0"/>
              <w:right w:val="nil"/>
            </w:tcBorders>
            <w:shd w:val="clear" w:color="auto" w:fill="auto"/>
          </w:tcPr>
          <w:p w14:paraId="5D96D9E5" w14:textId="77777777" w:rsidR="00CB2F94" w:rsidRPr="00CB2F94" w:rsidRDefault="00CB2F94" w:rsidP="00CB2F94">
            <w:pPr>
              <w:spacing w:after="0" w:line="240" w:lineRule="auto"/>
              <w:rPr>
                <w:rFonts w:eastAsia="Times New Roman"/>
                <w:b/>
                <w:bCs/>
                <w:color w:val="262626"/>
                <w:kern w:val="32"/>
              </w:rPr>
            </w:pPr>
            <w:r w:rsidRPr="00CB2F94">
              <w:rPr>
                <w:rFonts w:eastAsia="Times New Roman"/>
                <w:b/>
                <w:bCs/>
                <w:color w:val="262626"/>
                <w:kern w:val="32"/>
              </w:rPr>
              <w:t>Aktualisierter Balkenplan über den gesamten Bewilligungszeitraum</w:t>
            </w:r>
          </w:p>
          <w:p w14:paraId="7F32045F" w14:textId="77777777" w:rsidR="00CB2F94" w:rsidRPr="00CB2F94" w:rsidRDefault="00CB2F94" w:rsidP="00CB2F94">
            <w:pPr>
              <w:spacing w:after="0" w:line="240" w:lineRule="auto"/>
              <w:rPr>
                <w:rFonts w:eastAsia="Times New Roman"/>
                <w:bCs/>
                <w:color w:val="262626"/>
                <w:kern w:val="32"/>
              </w:rPr>
            </w:pPr>
            <w:r w:rsidRPr="00CB2F94">
              <w:rPr>
                <w:rFonts w:eastAsia="Times New Roman"/>
                <w:bCs/>
                <w:color w:val="262626"/>
                <w:kern w:val="32"/>
              </w:rPr>
              <w:t>Alternativ können Sie einen eigenen Balkenplan als Anlage beifügen.</w:t>
            </w:r>
          </w:p>
        </w:tc>
      </w:tr>
      <w:tr w:rsidR="00CB2F94" w:rsidRPr="00FC3B8B" w14:paraId="7459CB8C" w14:textId="77777777" w:rsidTr="00CB2F94">
        <w:tc>
          <w:tcPr>
            <w:tcW w:w="1857" w:type="dxa"/>
            <w:tcBorders>
              <w:top w:val="single" w:sz="4" w:space="0" w:color="0060A0"/>
              <w:left w:val="single" w:sz="4" w:space="0" w:color="0060A0"/>
              <w:bottom w:val="single" w:sz="4" w:space="0" w:color="auto"/>
            </w:tcBorders>
            <w:shd w:val="clear" w:color="auto" w:fill="17884B"/>
          </w:tcPr>
          <w:p w14:paraId="480878D0" w14:textId="77777777" w:rsidR="00CB2F94" w:rsidRPr="00FC3B8B" w:rsidRDefault="00CB2F94" w:rsidP="00CB2F94">
            <w:pPr>
              <w:spacing w:after="0" w:line="360" w:lineRule="auto"/>
              <w:rPr>
                <w:rFonts w:eastAsia="Times New Roman"/>
                <w:color w:val="FFFFFF"/>
                <w:szCs w:val="18"/>
                <w:lang w:eastAsia="de-DE"/>
              </w:rPr>
            </w:pPr>
            <w:r w:rsidRPr="00FC3B8B">
              <w:rPr>
                <w:rFonts w:eastAsia="Times New Roman"/>
                <w:color w:val="FFFFFF"/>
                <w:szCs w:val="18"/>
                <w:lang w:eastAsia="de-DE"/>
              </w:rPr>
              <w:t>Tätigkeit</w:t>
            </w:r>
          </w:p>
        </w:tc>
        <w:tc>
          <w:tcPr>
            <w:tcW w:w="708" w:type="dxa"/>
            <w:tcBorders>
              <w:top w:val="single" w:sz="4" w:space="0" w:color="0060A0"/>
              <w:bottom w:val="single" w:sz="4" w:space="0" w:color="auto"/>
            </w:tcBorders>
            <w:shd w:val="clear" w:color="auto" w:fill="17884B"/>
          </w:tcPr>
          <w:p w14:paraId="080FA785"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w:t>
            </w:r>
          </w:p>
        </w:tc>
        <w:tc>
          <w:tcPr>
            <w:tcW w:w="709" w:type="dxa"/>
            <w:tcBorders>
              <w:top w:val="single" w:sz="4" w:space="0" w:color="0060A0"/>
              <w:bottom w:val="single" w:sz="4" w:space="0" w:color="auto"/>
            </w:tcBorders>
            <w:shd w:val="clear" w:color="auto" w:fill="17884B"/>
          </w:tcPr>
          <w:p w14:paraId="5B9A58A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M2</w:t>
            </w:r>
          </w:p>
        </w:tc>
        <w:tc>
          <w:tcPr>
            <w:tcW w:w="709" w:type="dxa"/>
            <w:tcBorders>
              <w:top w:val="single" w:sz="4" w:space="0" w:color="0060A0"/>
              <w:bottom w:val="single" w:sz="4" w:space="0" w:color="auto"/>
            </w:tcBorders>
            <w:shd w:val="clear" w:color="auto" w:fill="17884B"/>
          </w:tcPr>
          <w:p w14:paraId="4B4704FC"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M3</w:t>
            </w:r>
          </w:p>
        </w:tc>
        <w:tc>
          <w:tcPr>
            <w:tcW w:w="709" w:type="dxa"/>
            <w:tcBorders>
              <w:top w:val="single" w:sz="4" w:space="0" w:color="0060A0"/>
              <w:bottom w:val="single" w:sz="4" w:space="0" w:color="auto"/>
            </w:tcBorders>
            <w:shd w:val="clear" w:color="auto" w:fill="17884B"/>
          </w:tcPr>
          <w:p w14:paraId="7E9711FB"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M4</w:t>
            </w:r>
          </w:p>
        </w:tc>
        <w:tc>
          <w:tcPr>
            <w:tcW w:w="709" w:type="dxa"/>
            <w:tcBorders>
              <w:bottom w:val="single" w:sz="4" w:space="0" w:color="auto"/>
            </w:tcBorders>
            <w:shd w:val="clear" w:color="auto" w:fill="17884B"/>
          </w:tcPr>
          <w:p w14:paraId="0499D39B"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M5</w:t>
            </w:r>
          </w:p>
        </w:tc>
        <w:tc>
          <w:tcPr>
            <w:tcW w:w="708" w:type="dxa"/>
            <w:tcBorders>
              <w:bottom w:val="single" w:sz="4" w:space="0" w:color="auto"/>
            </w:tcBorders>
            <w:shd w:val="clear" w:color="auto" w:fill="17884B"/>
          </w:tcPr>
          <w:p w14:paraId="1C5799E2"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M6</w:t>
            </w:r>
          </w:p>
        </w:tc>
        <w:tc>
          <w:tcPr>
            <w:tcW w:w="710" w:type="dxa"/>
            <w:tcBorders>
              <w:bottom w:val="single" w:sz="4" w:space="0" w:color="auto"/>
            </w:tcBorders>
            <w:shd w:val="clear" w:color="auto" w:fill="17884B"/>
          </w:tcPr>
          <w:p w14:paraId="67B72BE5"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M7</w:t>
            </w:r>
          </w:p>
        </w:tc>
        <w:tc>
          <w:tcPr>
            <w:tcW w:w="709" w:type="dxa"/>
            <w:tcBorders>
              <w:bottom w:val="single" w:sz="4" w:space="0" w:color="auto"/>
            </w:tcBorders>
            <w:shd w:val="clear" w:color="auto" w:fill="17884B"/>
          </w:tcPr>
          <w:p w14:paraId="791BE44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M8</w:t>
            </w:r>
          </w:p>
        </w:tc>
        <w:tc>
          <w:tcPr>
            <w:tcW w:w="709" w:type="dxa"/>
            <w:tcBorders>
              <w:bottom w:val="single" w:sz="4" w:space="0" w:color="auto"/>
            </w:tcBorders>
            <w:shd w:val="clear" w:color="auto" w:fill="17884B"/>
          </w:tcPr>
          <w:p w14:paraId="3E10795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M9</w:t>
            </w:r>
          </w:p>
        </w:tc>
        <w:tc>
          <w:tcPr>
            <w:tcW w:w="709" w:type="dxa"/>
            <w:tcBorders>
              <w:bottom w:val="single" w:sz="4" w:space="0" w:color="auto"/>
            </w:tcBorders>
            <w:shd w:val="clear" w:color="auto" w:fill="17884B"/>
          </w:tcPr>
          <w:p w14:paraId="190ADAE4"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M10</w:t>
            </w:r>
          </w:p>
        </w:tc>
        <w:tc>
          <w:tcPr>
            <w:tcW w:w="709" w:type="dxa"/>
            <w:tcBorders>
              <w:bottom w:val="single" w:sz="4" w:space="0" w:color="auto"/>
            </w:tcBorders>
            <w:shd w:val="clear" w:color="auto" w:fill="17884B"/>
          </w:tcPr>
          <w:p w14:paraId="507C14B9"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M11</w:t>
            </w:r>
          </w:p>
        </w:tc>
        <w:tc>
          <w:tcPr>
            <w:tcW w:w="709" w:type="dxa"/>
            <w:tcBorders>
              <w:bottom w:val="single" w:sz="4" w:space="0" w:color="auto"/>
            </w:tcBorders>
            <w:shd w:val="clear" w:color="auto" w:fill="17884B"/>
          </w:tcPr>
          <w:p w14:paraId="4333EA61"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M12</w:t>
            </w:r>
          </w:p>
        </w:tc>
        <w:tc>
          <w:tcPr>
            <w:tcW w:w="709" w:type="dxa"/>
            <w:tcBorders>
              <w:bottom w:val="single" w:sz="4" w:space="0" w:color="auto"/>
            </w:tcBorders>
            <w:shd w:val="clear" w:color="auto" w:fill="17884B"/>
          </w:tcPr>
          <w:p w14:paraId="39B357AA"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M13</w:t>
            </w:r>
          </w:p>
        </w:tc>
        <w:tc>
          <w:tcPr>
            <w:tcW w:w="709" w:type="dxa"/>
            <w:tcBorders>
              <w:bottom w:val="single" w:sz="4" w:space="0" w:color="auto"/>
            </w:tcBorders>
            <w:shd w:val="clear" w:color="auto" w:fill="17884B"/>
          </w:tcPr>
          <w:p w14:paraId="3036F917"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M14</w:t>
            </w:r>
          </w:p>
        </w:tc>
        <w:tc>
          <w:tcPr>
            <w:tcW w:w="709" w:type="dxa"/>
            <w:tcBorders>
              <w:bottom w:val="single" w:sz="4" w:space="0" w:color="auto"/>
            </w:tcBorders>
            <w:shd w:val="clear" w:color="auto" w:fill="17884B"/>
          </w:tcPr>
          <w:p w14:paraId="47FEA326"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M15</w:t>
            </w:r>
          </w:p>
        </w:tc>
        <w:tc>
          <w:tcPr>
            <w:tcW w:w="709" w:type="dxa"/>
            <w:tcBorders>
              <w:bottom w:val="single" w:sz="4" w:space="0" w:color="auto"/>
            </w:tcBorders>
            <w:shd w:val="clear" w:color="auto" w:fill="17884B"/>
          </w:tcPr>
          <w:p w14:paraId="0EC5C0B3"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M16</w:t>
            </w:r>
          </w:p>
        </w:tc>
        <w:tc>
          <w:tcPr>
            <w:tcW w:w="709" w:type="dxa"/>
            <w:tcBorders>
              <w:bottom w:val="single" w:sz="4" w:space="0" w:color="auto"/>
            </w:tcBorders>
            <w:shd w:val="clear" w:color="auto" w:fill="17884B"/>
          </w:tcPr>
          <w:p w14:paraId="537E48FA"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M17</w:t>
            </w:r>
          </w:p>
        </w:tc>
        <w:tc>
          <w:tcPr>
            <w:tcW w:w="422" w:type="dxa"/>
            <w:tcBorders>
              <w:bottom w:val="single" w:sz="4" w:space="0" w:color="auto"/>
            </w:tcBorders>
            <w:shd w:val="clear" w:color="auto" w:fill="17884B"/>
          </w:tcPr>
          <w:p w14:paraId="2EC27045" w14:textId="77777777" w:rsidR="00CB2F94" w:rsidRPr="00FC3B8B" w:rsidRDefault="00CB2F94" w:rsidP="00CB2F94">
            <w:pPr>
              <w:spacing w:after="0" w:line="240" w:lineRule="auto"/>
              <w:rPr>
                <w:rFonts w:eastAsia="Times New Roman"/>
                <w:color w:val="FFFFFF"/>
                <w:szCs w:val="18"/>
                <w:lang w:eastAsia="de-DE"/>
              </w:rPr>
            </w:pPr>
            <w:r w:rsidRPr="00FC3B8B">
              <w:rPr>
                <w:rFonts w:eastAsia="Times New Roman"/>
                <w:color w:val="FFFFFF"/>
                <w:szCs w:val="18"/>
                <w:lang w:eastAsia="de-DE"/>
              </w:rPr>
              <w:t>…</w:t>
            </w:r>
          </w:p>
        </w:tc>
      </w:tr>
      <w:tr w:rsidR="00CB2F94" w:rsidRPr="00CB2F94" w14:paraId="2C531BD0"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33E2BAD0"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AP 1: Titel</w:t>
            </w: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1C25884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66E9763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68E9D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DF5FA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8656A40"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5A9F842"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14A5E21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DFEF7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BF270E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EE27BD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B53E0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1A178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0515E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B25BE1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1FA78A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0F2B77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A76320A"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036A9E9A"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919982E"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0B5ED84D"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AP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9CBE5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83FDF1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55D242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40E6F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1E9D37F"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42637E56"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DF282D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B92EEB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EDBBBC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EBF224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592A9A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8242E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E4E7C3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3FFA54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73FB8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985D52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E4FAC04"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186BD51"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171F745B"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75EFE8AF"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 xml:space="preserve">    MS 1: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BE88D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93B4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8F1EB7" w14:textId="77777777" w:rsidR="00CB2F94" w:rsidRPr="00CB2F94" w:rsidRDefault="00CB2F94" w:rsidP="00CB2F94">
            <w:pPr>
              <w:spacing w:after="0" w:line="240" w:lineRule="auto"/>
              <w:rPr>
                <w:rFonts w:eastAsia="Times New Roman"/>
                <w:color w:val="262626"/>
                <w:sz w:val="18"/>
                <w:szCs w:val="18"/>
                <w:lang w:eastAsia="de-DE"/>
              </w:rPr>
            </w:pPr>
            <w:r w:rsidRPr="00CB2F94">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9A196F"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7CEB80D"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3077A6D0"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947361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BF37AA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6B5589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613B53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D1B4F6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BC1EF3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A03183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3C53D9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0D89F8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16BBC9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D2E53C0"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754FF2B8"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04DA3364"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2CBF961C"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AP 3: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CEE7BD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121F3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643F2E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7CA0F5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DBB2F7C"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61196855"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shd w:val="clear" w:color="auto" w:fill="7F7F7F"/>
          </w:tcPr>
          <w:p w14:paraId="26C47F3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5B52126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69847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4B0ACD3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86EC935" w14:textId="77777777" w:rsidR="00CB2F94" w:rsidRPr="00CB2F94" w:rsidRDefault="00CB2F94" w:rsidP="00CB2F94">
            <w:pPr>
              <w:spacing w:after="0" w:line="240" w:lineRule="auto"/>
              <w:rPr>
                <w:rFonts w:eastAsia="Times New Roman"/>
                <w:color w:val="262626"/>
                <w:sz w:val="18"/>
                <w:szCs w:val="18"/>
                <w:highlight w:val="darkGray"/>
                <w:lang w:eastAsia="de-DE"/>
              </w:rPr>
            </w:pPr>
          </w:p>
        </w:tc>
        <w:tc>
          <w:tcPr>
            <w:tcW w:w="709" w:type="dxa"/>
            <w:tcBorders>
              <w:top w:val="single" w:sz="4" w:space="0" w:color="auto"/>
              <w:left w:val="single" w:sz="4" w:space="0" w:color="auto"/>
              <w:bottom w:val="single" w:sz="4" w:space="0" w:color="auto"/>
              <w:right w:val="single" w:sz="4" w:space="0" w:color="auto"/>
            </w:tcBorders>
          </w:tcPr>
          <w:p w14:paraId="4D29F27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D485F2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C78434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CB9ACE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A2BA111"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6CEE004"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974E74D"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6C4F0F20"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41F24291"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 xml:space="preserve">   MS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F09A3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589B7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506D7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8403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F95E1E6"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4080480"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2A19B6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CD4D1C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B7FD0A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173591B" w14:textId="77777777" w:rsidR="00CB2F94" w:rsidRPr="00CB2F94" w:rsidRDefault="00CB2F94" w:rsidP="00CB2F94">
            <w:pPr>
              <w:spacing w:after="0" w:line="240" w:lineRule="auto"/>
              <w:rPr>
                <w:rFonts w:eastAsia="Times New Roman"/>
                <w:color w:val="262626"/>
                <w:sz w:val="18"/>
                <w:szCs w:val="18"/>
                <w:lang w:eastAsia="de-DE"/>
              </w:rPr>
            </w:pPr>
            <w:r w:rsidRPr="00CB2F94">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tcPr>
          <w:p w14:paraId="412DFF2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CA26AA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DE2C57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BF1C1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1A4488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67E93FF"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005F47"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5653EA44"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73870B0B"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30042DAC" w14:textId="77777777" w:rsidR="00CB2F94" w:rsidRPr="00CB2F94" w:rsidRDefault="00CB2F94" w:rsidP="00CB2F94">
            <w:pPr>
              <w:spacing w:after="0" w:line="240" w:lineRule="auto"/>
              <w:rPr>
                <w:rFonts w:eastAsia="Times New Roman"/>
                <w:color w:val="262626"/>
                <w:szCs w:val="18"/>
                <w:lang w:eastAsia="de-DE"/>
              </w:rPr>
            </w:pPr>
            <w:r w:rsidRPr="00CB2F94">
              <w:rPr>
                <w:rFonts w:eastAsia="Times New Roman"/>
                <w:color w:val="262626"/>
                <w:szCs w:val="18"/>
                <w:lang w:eastAsia="de-DE"/>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B58DA7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C16C1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5D2B1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4ADEA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14DA46F"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5AAA0D64"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48D091B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472F1E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8B6C4E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AD465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070185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762F6A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9C78B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CF285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94A9B9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E3FECD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56DA6AF"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7AA0526D" w14:textId="77777777" w:rsidR="00CB2F94" w:rsidRPr="00CB2F94" w:rsidRDefault="00CB2F94" w:rsidP="00CB2F94">
            <w:pPr>
              <w:spacing w:after="0" w:line="240" w:lineRule="auto"/>
              <w:rPr>
                <w:rFonts w:eastAsia="Times New Roman"/>
                <w:color w:val="262626"/>
                <w:sz w:val="18"/>
                <w:szCs w:val="18"/>
                <w:lang w:eastAsia="de-DE"/>
              </w:rPr>
            </w:pPr>
          </w:p>
        </w:tc>
      </w:tr>
    </w:tbl>
    <w:p w14:paraId="1EBF911F" w14:textId="77777777" w:rsidR="00CB2F94" w:rsidRPr="00CB2F94" w:rsidRDefault="00CB2F94" w:rsidP="00CB2F94">
      <w:pPr>
        <w:spacing w:after="0"/>
        <w:rPr>
          <w:rFonts w:eastAsia="Calibri"/>
          <w:color w:val="262626"/>
        </w:rPr>
      </w:pPr>
    </w:p>
    <w:p w14:paraId="362F09EF" w14:textId="77777777" w:rsidR="00CB2F94" w:rsidRPr="00CB2F94" w:rsidRDefault="00CB2F94" w:rsidP="00CB2F94">
      <w:pPr>
        <w:spacing w:after="0"/>
        <w:rPr>
          <w:rFonts w:eastAsia="Calibri"/>
          <w:color w:val="262626"/>
        </w:rPr>
      </w:pPr>
    </w:p>
    <w:p w14:paraId="459CEE17" w14:textId="77777777" w:rsidR="00CB2F94" w:rsidRPr="00CB2F94" w:rsidRDefault="00CB2F94" w:rsidP="00CB2F94">
      <w:pPr>
        <w:spacing w:after="0"/>
        <w:rPr>
          <w:rFonts w:eastAsia="Calibri"/>
          <w:color w:val="262626"/>
        </w:rPr>
      </w:pPr>
    </w:p>
    <w:p w14:paraId="3066C126" w14:textId="131B5902" w:rsidR="00CB2F94" w:rsidRPr="00CB2F94" w:rsidRDefault="00CB2F94" w:rsidP="00CB2F94">
      <w:pPr>
        <w:spacing w:after="0"/>
        <w:rPr>
          <w:rFonts w:eastAsia="Calibri"/>
          <w:color w:val="262626"/>
        </w:rPr>
      </w:pPr>
      <w:r w:rsidRPr="00CB2F94">
        <w:rPr>
          <w:rFonts w:eastAsia="Calibri"/>
          <w:color w:val="262626"/>
        </w:rPr>
        <w:t xml:space="preserve">Datum und Unterschrift: </w:t>
      </w:r>
      <w:r w:rsidRPr="00CB2F94">
        <w:rPr>
          <w:rFonts w:eastAsia="Calibri"/>
          <w:color w:val="262626"/>
          <w:u w:val="single"/>
        </w:rPr>
        <w:tab/>
      </w:r>
      <w:r w:rsidR="003506D8">
        <w:rPr>
          <w:rFonts w:eastAsia="Calibri"/>
          <w:u w:val="single"/>
        </w:rPr>
        <w:tab/>
      </w:r>
      <w:r w:rsidR="003506D8">
        <w:rPr>
          <w:rFonts w:eastAsia="Calibri"/>
          <w:u w:val="single"/>
        </w:rPr>
        <w:tab/>
      </w:r>
      <w:r w:rsidR="003506D8">
        <w:rPr>
          <w:rFonts w:eastAsia="Calibri"/>
          <w:u w:val="single"/>
        </w:rPr>
        <w:tab/>
      </w:r>
    </w:p>
    <w:sectPr w:rsidR="00CB2F94" w:rsidRPr="00CB2F94" w:rsidSect="005E6C0D">
      <w:headerReference w:type="even" r:id="rId12"/>
      <w:headerReference w:type="default" r:id="rId13"/>
      <w:headerReference w:type="first" r:id="rId14"/>
      <w:pgSz w:w="16838" w:h="11906" w:orient="landscape" w:code="9"/>
      <w:pgMar w:top="1560" w:right="1985" w:bottom="1133"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8F64" w14:textId="77777777" w:rsidR="00CB2F94" w:rsidRDefault="00CB2F94" w:rsidP="00245351">
      <w:pPr>
        <w:spacing w:after="0" w:line="240" w:lineRule="auto"/>
      </w:pPr>
      <w:r>
        <w:separator/>
      </w:r>
    </w:p>
  </w:endnote>
  <w:endnote w:type="continuationSeparator" w:id="0">
    <w:p w14:paraId="25179F42" w14:textId="77777777" w:rsidR="00CB2F94" w:rsidRDefault="00CB2F94"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3F0" w14:textId="77777777" w:rsidR="00CB2F94" w:rsidRDefault="00CB2F94" w:rsidP="00245351">
      <w:pPr>
        <w:spacing w:after="0" w:line="240" w:lineRule="auto"/>
      </w:pPr>
      <w:r>
        <w:separator/>
      </w:r>
    </w:p>
  </w:footnote>
  <w:footnote w:type="continuationSeparator" w:id="0">
    <w:p w14:paraId="6C63BCC0" w14:textId="77777777" w:rsidR="00CB2F94" w:rsidRDefault="00CB2F94"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8BA5" w14:textId="530D7C5A" w:rsidR="00CB2F94" w:rsidRPr="006E3A26" w:rsidRDefault="00CB2F94">
    <w:pPr>
      <w:pStyle w:val="Kopfzeile"/>
    </w:pPr>
    <w:r w:rsidRPr="00AB4DF8">
      <w:rPr>
        <w:b/>
        <w:bCs/>
      </w:rPr>
      <w:t xml:space="preserve">Gliederung Zwischenbericht im laufenden Vorhaben </w:t>
    </w:r>
    <w:r>
      <w:rPr>
        <w:b/>
        <w:bCs/>
      </w:rPr>
      <w:t>–</w:t>
    </w:r>
    <w:r w:rsidRPr="00AB4DF8">
      <w:rPr>
        <w:b/>
        <w:bCs/>
      </w:rPr>
      <w:t xml:space="preserve"> </w:t>
    </w:r>
    <w:r>
      <w:rPr>
        <w:b/>
        <w:bCs/>
      </w:rPr>
      <w:t>„</w:t>
    </w:r>
    <w:r w:rsidR="004064CD">
      <w:rPr>
        <w:b/>
        <w:bCs/>
      </w:rPr>
      <w:t>Innovative Klimaschutzprojekte</w:t>
    </w:r>
    <w:r>
      <w:rPr>
        <w:b/>
        <w:bC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B3D0" w14:textId="53A29537" w:rsidR="00CB2F94" w:rsidRDefault="00CB2F94" w:rsidP="00D61FDA">
    <w:pPr>
      <w:pStyle w:val="Einstiegstext"/>
    </w:pPr>
    <w:r>
      <w:t>Gliederung Zwischen</w:t>
    </w:r>
    <w:r w:rsidRPr="00686238">
      <w:t xml:space="preserve">bericht </w:t>
    </w:r>
    <w:r>
      <w:t>im laufenden Vorhaben</w:t>
    </w:r>
    <w:r w:rsidRPr="001E0741">
      <w:t xml:space="preserve"> </w:t>
    </w:r>
    <w:r>
      <w:t xml:space="preserve">- </w:t>
    </w:r>
    <w:r w:rsidRPr="006E3A26">
      <w:t>„</w:t>
    </w:r>
    <w:r w:rsidR="004064CD">
      <w:t>Innovative Klimaschutzprojekte</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367E" w14:textId="77777777" w:rsidR="00CB2F94" w:rsidRPr="006E3A26" w:rsidRDefault="00CB2F94" w:rsidP="00E705B9">
    <w:pPr>
      <w:pStyle w:val="Einstiegstext"/>
      <w:rPr>
        <w:b w:val="0"/>
        <w:bCs/>
      </w:rPr>
    </w:pPr>
    <w:r>
      <w:t>Gliederung Zwischenb</w:t>
    </w:r>
    <w:r w:rsidRPr="00017CAC">
      <w:t xml:space="preserve">ericht </w:t>
    </w:r>
    <w:r>
      <w:t>im</w:t>
    </w:r>
    <w:r w:rsidRPr="00017CAC">
      <w:t xml:space="preserve"> laufenden Vorhaben</w:t>
    </w:r>
    <w:r>
      <w:t xml:space="preserve"> - </w:t>
    </w:r>
    <w:r w:rsidRPr="006E3A26">
      <w:t>„</w:t>
    </w:r>
    <w:r>
      <w:t>Klimaschutz durch Radverkehr</w:t>
    </w:r>
    <w:r w:rsidRPr="006E3A26">
      <w:t>“</w:t>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12DB" w14:textId="38D3A36B" w:rsidR="00CB2F94" w:rsidRPr="006E3A26" w:rsidRDefault="00CB2F94">
    <w:pPr>
      <w:pStyle w:val="Kopfzeile"/>
    </w:pPr>
    <w:r w:rsidRPr="00AB4DF8">
      <w:rPr>
        <w:b/>
        <w:bCs/>
      </w:rPr>
      <w:t xml:space="preserve">Gliederung Zwischenbericht im laufenden Vorhaben </w:t>
    </w:r>
    <w:r>
      <w:rPr>
        <w:b/>
        <w:bCs/>
      </w:rPr>
      <w:t>–</w:t>
    </w:r>
    <w:r w:rsidRPr="00AB4DF8">
      <w:rPr>
        <w:b/>
        <w:bCs/>
      </w:rPr>
      <w:t xml:space="preserve"> </w:t>
    </w:r>
    <w:bookmarkStart w:id="1" w:name="_Hlk39751314"/>
    <w:r>
      <w:rPr>
        <w:b/>
        <w:bCs/>
      </w:rPr>
      <w:t>„Klimaschutz durch Radverkehr“</w:t>
    </w:r>
    <w:bookmarkEnd w:id="1"/>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FC6C" w14:textId="31F88967" w:rsidR="00CB2F94" w:rsidRPr="0072219D" w:rsidRDefault="0072219D" w:rsidP="0072219D">
    <w:pPr>
      <w:pStyle w:val="Einstiegstext"/>
    </w:pPr>
    <w:r>
      <w:t>Gliederung Zwischen</w:t>
    </w:r>
    <w:r w:rsidRPr="00686238">
      <w:t xml:space="preserve">bericht </w:t>
    </w:r>
    <w:r>
      <w:t>im laufenden Vorhaben</w:t>
    </w:r>
    <w:r w:rsidRPr="001E0741">
      <w:t xml:space="preserve"> </w:t>
    </w:r>
    <w:r>
      <w:t xml:space="preserve">- </w:t>
    </w:r>
    <w:r w:rsidRPr="006E3A26">
      <w:t>„</w:t>
    </w:r>
    <w:r>
      <w:t>Innovative Klimaschutzprojekte“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7F88" w14:textId="36B17074" w:rsidR="00CB2F94" w:rsidRPr="006E3A26" w:rsidRDefault="00CB2F94" w:rsidP="00E705B9">
    <w:pPr>
      <w:pStyle w:val="Einstiegstext"/>
      <w:rPr>
        <w:b w:val="0"/>
        <w:bCs/>
      </w:rPr>
    </w:pPr>
    <w:r>
      <w:t>Gliederung Zwischenb</w:t>
    </w:r>
    <w:r w:rsidRPr="00017CAC">
      <w:t xml:space="preserve">ericht </w:t>
    </w:r>
    <w:r>
      <w:t>im</w:t>
    </w:r>
    <w:r w:rsidRPr="00017CAC">
      <w:t xml:space="preserve"> laufenden Vorhaben</w:t>
    </w:r>
    <w:r>
      <w:t xml:space="preserve"> - </w:t>
    </w:r>
    <w:r w:rsidRPr="006E3A26">
      <w:t>„</w:t>
    </w:r>
    <w:r>
      <w:t>Klimaschutz durch Radverkehr</w:t>
    </w:r>
    <w:r w:rsidRPr="006E3A26">
      <w:t>“</w:t>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AC8"/>
    <w:multiLevelType w:val="hybridMultilevel"/>
    <w:tmpl w:val="616CCCA0"/>
    <w:lvl w:ilvl="0" w:tplc="04070019">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7F5D2A"/>
    <w:multiLevelType w:val="hybridMultilevel"/>
    <w:tmpl w:val="B0122E1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132670A"/>
    <w:multiLevelType w:val="hybridMultilevel"/>
    <w:tmpl w:val="70D29B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F3049"/>
    <w:multiLevelType w:val="hybridMultilevel"/>
    <w:tmpl w:val="3EBAD94C"/>
    <w:lvl w:ilvl="0" w:tplc="3A809B8E">
      <w:start w:val="1"/>
      <w:numFmt w:val="bullet"/>
      <w:lvlText w:val=""/>
      <w:lvlJc w:val="left"/>
      <w:pPr>
        <w:ind w:left="1080" w:hanging="360"/>
      </w:pPr>
      <w:rPr>
        <w:rFonts w:ascii="Symbol" w:hAnsi="Symbol"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6B3E14"/>
    <w:multiLevelType w:val="hybridMultilevel"/>
    <w:tmpl w:val="BF0499D0"/>
    <w:lvl w:ilvl="0" w:tplc="3A809B8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1014B3"/>
    <w:multiLevelType w:val="hybridMultilevel"/>
    <w:tmpl w:val="794CD37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AAB4BF4"/>
    <w:multiLevelType w:val="hybridMultilevel"/>
    <w:tmpl w:val="064A9732"/>
    <w:lvl w:ilvl="0" w:tplc="3A809B8E">
      <w:start w:val="1"/>
      <w:numFmt w:val="bullet"/>
      <w:lvlText w:val=""/>
      <w:lvlJc w:val="left"/>
      <w:pPr>
        <w:ind w:left="1077" w:hanging="360"/>
      </w:pPr>
      <w:rPr>
        <w:rFonts w:ascii="Symbol" w:hAnsi="Symbol" w:hint="default"/>
        <w:color w:val="auto"/>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4E7109B2"/>
    <w:multiLevelType w:val="hybridMultilevel"/>
    <w:tmpl w:val="346684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AD4DDE"/>
    <w:multiLevelType w:val="hybridMultilevel"/>
    <w:tmpl w:val="7A8EF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295A12"/>
    <w:multiLevelType w:val="hybridMultilevel"/>
    <w:tmpl w:val="82D8FC22"/>
    <w:lvl w:ilvl="0" w:tplc="7872355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371368E"/>
    <w:multiLevelType w:val="hybridMultilevel"/>
    <w:tmpl w:val="62745174"/>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63C83E7F"/>
    <w:multiLevelType w:val="hybridMultilevel"/>
    <w:tmpl w:val="8E1666A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20"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5"/>
  </w:num>
  <w:num w:numId="2">
    <w:abstractNumId w:val="19"/>
  </w:num>
  <w:num w:numId="3">
    <w:abstractNumId w:val="20"/>
  </w:num>
  <w:num w:numId="4">
    <w:abstractNumId w:val="8"/>
  </w:num>
  <w:num w:numId="5">
    <w:abstractNumId w:val="10"/>
  </w:num>
  <w:num w:numId="6">
    <w:abstractNumId w:val="1"/>
  </w:num>
  <w:num w:numId="7">
    <w:abstractNumId w:val="21"/>
  </w:num>
  <w:num w:numId="8">
    <w:abstractNumId w:val="10"/>
    <w:lvlOverride w:ilvl="0">
      <w:startOverride w:val="1"/>
    </w:lvlOverride>
  </w:num>
  <w:num w:numId="9">
    <w:abstractNumId w:val="9"/>
  </w:num>
  <w:num w:numId="10">
    <w:abstractNumId w:val="4"/>
  </w:num>
  <w:num w:numId="11">
    <w:abstractNumId w:val="7"/>
  </w:num>
  <w:num w:numId="12">
    <w:abstractNumId w:val="16"/>
  </w:num>
  <w:num w:numId="13">
    <w:abstractNumId w:val="18"/>
  </w:num>
  <w:num w:numId="14">
    <w:abstractNumId w:val="2"/>
  </w:num>
  <w:num w:numId="15">
    <w:abstractNumId w:val="12"/>
  </w:num>
  <w:num w:numId="16">
    <w:abstractNumId w:val="0"/>
  </w:num>
  <w:num w:numId="17">
    <w:abstractNumId w:val="11"/>
  </w:num>
  <w:num w:numId="18">
    <w:abstractNumId w:val="14"/>
  </w:num>
  <w:num w:numId="19">
    <w:abstractNumId w:val="6"/>
  </w:num>
  <w:num w:numId="20">
    <w:abstractNumId w:val="13"/>
  </w:num>
  <w:num w:numId="21">
    <w:abstractNumId w:val="15"/>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3EE2"/>
    <w:rsid w:val="00017CAC"/>
    <w:rsid w:val="00037B83"/>
    <w:rsid w:val="00047999"/>
    <w:rsid w:val="000507EB"/>
    <w:rsid w:val="00050A7F"/>
    <w:rsid w:val="00052C92"/>
    <w:rsid w:val="0006620F"/>
    <w:rsid w:val="00066EF0"/>
    <w:rsid w:val="00070035"/>
    <w:rsid w:val="000709D6"/>
    <w:rsid w:val="000851B2"/>
    <w:rsid w:val="00120731"/>
    <w:rsid w:val="001363D6"/>
    <w:rsid w:val="00136D2F"/>
    <w:rsid w:val="001575D9"/>
    <w:rsid w:val="00163E4D"/>
    <w:rsid w:val="00167176"/>
    <w:rsid w:val="00180A70"/>
    <w:rsid w:val="001823AA"/>
    <w:rsid w:val="001919E3"/>
    <w:rsid w:val="00194881"/>
    <w:rsid w:val="00195A5F"/>
    <w:rsid w:val="00196E08"/>
    <w:rsid w:val="00197AD2"/>
    <w:rsid w:val="001A1C47"/>
    <w:rsid w:val="001B066F"/>
    <w:rsid w:val="001B395A"/>
    <w:rsid w:val="001B58DE"/>
    <w:rsid w:val="001E0741"/>
    <w:rsid w:val="001E163E"/>
    <w:rsid w:val="00201AC2"/>
    <w:rsid w:val="00212009"/>
    <w:rsid w:val="00216672"/>
    <w:rsid w:val="00217662"/>
    <w:rsid w:val="00234387"/>
    <w:rsid w:val="002350F0"/>
    <w:rsid w:val="002365BD"/>
    <w:rsid w:val="00241CDC"/>
    <w:rsid w:val="00245351"/>
    <w:rsid w:val="00252F45"/>
    <w:rsid w:val="00295878"/>
    <w:rsid w:val="002A0293"/>
    <w:rsid w:val="002B74FF"/>
    <w:rsid w:val="002C51A1"/>
    <w:rsid w:val="002C6D23"/>
    <w:rsid w:val="00302280"/>
    <w:rsid w:val="003076F9"/>
    <w:rsid w:val="003113AF"/>
    <w:rsid w:val="00316F74"/>
    <w:rsid w:val="003245C1"/>
    <w:rsid w:val="003301BD"/>
    <w:rsid w:val="0033786E"/>
    <w:rsid w:val="003506D8"/>
    <w:rsid w:val="003522AB"/>
    <w:rsid w:val="003774E0"/>
    <w:rsid w:val="003905AE"/>
    <w:rsid w:val="00392D1C"/>
    <w:rsid w:val="00394BC2"/>
    <w:rsid w:val="003B58FF"/>
    <w:rsid w:val="003C3A19"/>
    <w:rsid w:val="003D319F"/>
    <w:rsid w:val="003E6BE8"/>
    <w:rsid w:val="00404897"/>
    <w:rsid w:val="004064CD"/>
    <w:rsid w:val="0040773B"/>
    <w:rsid w:val="004234E9"/>
    <w:rsid w:val="0045667B"/>
    <w:rsid w:val="0046015A"/>
    <w:rsid w:val="00463A6F"/>
    <w:rsid w:val="0046550C"/>
    <w:rsid w:val="00470D25"/>
    <w:rsid w:val="00483337"/>
    <w:rsid w:val="00486937"/>
    <w:rsid w:val="004947BA"/>
    <w:rsid w:val="004B2616"/>
    <w:rsid w:val="004B5D47"/>
    <w:rsid w:val="004C7FAD"/>
    <w:rsid w:val="004D3B70"/>
    <w:rsid w:val="004F36F4"/>
    <w:rsid w:val="005021D0"/>
    <w:rsid w:val="005076E6"/>
    <w:rsid w:val="00530999"/>
    <w:rsid w:val="00533CEB"/>
    <w:rsid w:val="00535AC1"/>
    <w:rsid w:val="00543102"/>
    <w:rsid w:val="005519AE"/>
    <w:rsid w:val="00557E32"/>
    <w:rsid w:val="00561358"/>
    <w:rsid w:val="00561B9C"/>
    <w:rsid w:val="00562B59"/>
    <w:rsid w:val="00571D5F"/>
    <w:rsid w:val="00576553"/>
    <w:rsid w:val="005821AF"/>
    <w:rsid w:val="00586B53"/>
    <w:rsid w:val="00595854"/>
    <w:rsid w:val="005B5933"/>
    <w:rsid w:val="005E36F7"/>
    <w:rsid w:val="005E6359"/>
    <w:rsid w:val="005E6C0D"/>
    <w:rsid w:val="00610B5D"/>
    <w:rsid w:val="00611FD1"/>
    <w:rsid w:val="006218CB"/>
    <w:rsid w:val="006365BA"/>
    <w:rsid w:val="0064558D"/>
    <w:rsid w:val="006553C2"/>
    <w:rsid w:val="00662E22"/>
    <w:rsid w:val="006766C6"/>
    <w:rsid w:val="00684EBB"/>
    <w:rsid w:val="00686238"/>
    <w:rsid w:val="006A1FB0"/>
    <w:rsid w:val="006A48B5"/>
    <w:rsid w:val="006A72D8"/>
    <w:rsid w:val="006C0F7B"/>
    <w:rsid w:val="006D073B"/>
    <w:rsid w:val="006E3A26"/>
    <w:rsid w:val="006E5BDA"/>
    <w:rsid w:val="006E6888"/>
    <w:rsid w:val="006F7D90"/>
    <w:rsid w:val="00702ED4"/>
    <w:rsid w:val="00703B24"/>
    <w:rsid w:val="00704905"/>
    <w:rsid w:val="007110AB"/>
    <w:rsid w:val="0072219D"/>
    <w:rsid w:val="00732228"/>
    <w:rsid w:val="00733A00"/>
    <w:rsid w:val="00747DB3"/>
    <w:rsid w:val="00754846"/>
    <w:rsid w:val="007A04FC"/>
    <w:rsid w:val="007A1FFC"/>
    <w:rsid w:val="007A4FE6"/>
    <w:rsid w:val="007A72F6"/>
    <w:rsid w:val="007C0C09"/>
    <w:rsid w:val="007C764B"/>
    <w:rsid w:val="007E5971"/>
    <w:rsid w:val="008016C7"/>
    <w:rsid w:val="0080246C"/>
    <w:rsid w:val="008206B2"/>
    <w:rsid w:val="00821262"/>
    <w:rsid w:val="00821596"/>
    <w:rsid w:val="008454BB"/>
    <w:rsid w:val="008507EE"/>
    <w:rsid w:val="00855D93"/>
    <w:rsid w:val="008560E4"/>
    <w:rsid w:val="0088478D"/>
    <w:rsid w:val="0088633F"/>
    <w:rsid w:val="00894712"/>
    <w:rsid w:val="00894B04"/>
    <w:rsid w:val="008B1165"/>
    <w:rsid w:val="008B5FD2"/>
    <w:rsid w:val="008C43C8"/>
    <w:rsid w:val="008E1D9A"/>
    <w:rsid w:val="008F2C2F"/>
    <w:rsid w:val="0091216C"/>
    <w:rsid w:val="00913B2E"/>
    <w:rsid w:val="00926420"/>
    <w:rsid w:val="00937EBB"/>
    <w:rsid w:val="00940F5F"/>
    <w:rsid w:val="00966148"/>
    <w:rsid w:val="009713AA"/>
    <w:rsid w:val="009853B3"/>
    <w:rsid w:val="00985C7D"/>
    <w:rsid w:val="009B788E"/>
    <w:rsid w:val="009C272E"/>
    <w:rsid w:val="009E11A8"/>
    <w:rsid w:val="009E51DF"/>
    <w:rsid w:val="009E7984"/>
    <w:rsid w:val="00A01F4C"/>
    <w:rsid w:val="00A03859"/>
    <w:rsid w:val="00A11013"/>
    <w:rsid w:val="00A32753"/>
    <w:rsid w:val="00A57037"/>
    <w:rsid w:val="00A67A6C"/>
    <w:rsid w:val="00A72CD5"/>
    <w:rsid w:val="00A817A3"/>
    <w:rsid w:val="00A8654A"/>
    <w:rsid w:val="00AA60DF"/>
    <w:rsid w:val="00AB4DF8"/>
    <w:rsid w:val="00AB4E6F"/>
    <w:rsid w:val="00B008DD"/>
    <w:rsid w:val="00B05356"/>
    <w:rsid w:val="00B12AB9"/>
    <w:rsid w:val="00B14A1D"/>
    <w:rsid w:val="00B206B6"/>
    <w:rsid w:val="00B217FB"/>
    <w:rsid w:val="00B30446"/>
    <w:rsid w:val="00B32755"/>
    <w:rsid w:val="00B41062"/>
    <w:rsid w:val="00B442F3"/>
    <w:rsid w:val="00B47C17"/>
    <w:rsid w:val="00B53CAC"/>
    <w:rsid w:val="00B760E4"/>
    <w:rsid w:val="00B86B9F"/>
    <w:rsid w:val="00B9361F"/>
    <w:rsid w:val="00BB1B8E"/>
    <w:rsid w:val="00BC3410"/>
    <w:rsid w:val="00BC62C8"/>
    <w:rsid w:val="00BD045E"/>
    <w:rsid w:val="00BD2AFC"/>
    <w:rsid w:val="00BF05F7"/>
    <w:rsid w:val="00BF1EEC"/>
    <w:rsid w:val="00C04C39"/>
    <w:rsid w:val="00C11EB8"/>
    <w:rsid w:val="00C205BC"/>
    <w:rsid w:val="00C23E55"/>
    <w:rsid w:val="00C325A3"/>
    <w:rsid w:val="00C33C9F"/>
    <w:rsid w:val="00C3514E"/>
    <w:rsid w:val="00C46438"/>
    <w:rsid w:val="00C61C44"/>
    <w:rsid w:val="00C6330A"/>
    <w:rsid w:val="00C84235"/>
    <w:rsid w:val="00C90EDF"/>
    <w:rsid w:val="00C940E0"/>
    <w:rsid w:val="00C95E86"/>
    <w:rsid w:val="00CB198B"/>
    <w:rsid w:val="00CB2F94"/>
    <w:rsid w:val="00CB7D73"/>
    <w:rsid w:val="00CC07B7"/>
    <w:rsid w:val="00CC3100"/>
    <w:rsid w:val="00CD2DB7"/>
    <w:rsid w:val="00CD4E4D"/>
    <w:rsid w:val="00CE168A"/>
    <w:rsid w:val="00CF2601"/>
    <w:rsid w:val="00CF6579"/>
    <w:rsid w:val="00D04D8C"/>
    <w:rsid w:val="00D242A1"/>
    <w:rsid w:val="00D423C1"/>
    <w:rsid w:val="00D42B2E"/>
    <w:rsid w:val="00D51B16"/>
    <w:rsid w:val="00D61FDA"/>
    <w:rsid w:val="00D621E5"/>
    <w:rsid w:val="00D62759"/>
    <w:rsid w:val="00D74799"/>
    <w:rsid w:val="00D84B05"/>
    <w:rsid w:val="00D87416"/>
    <w:rsid w:val="00D94694"/>
    <w:rsid w:val="00DA2448"/>
    <w:rsid w:val="00DA6002"/>
    <w:rsid w:val="00DE3B1C"/>
    <w:rsid w:val="00DE514E"/>
    <w:rsid w:val="00DE6CF8"/>
    <w:rsid w:val="00DF74A0"/>
    <w:rsid w:val="00E02BE3"/>
    <w:rsid w:val="00E03E88"/>
    <w:rsid w:val="00E0626C"/>
    <w:rsid w:val="00E14FE1"/>
    <w:rsid w:val="00E2375F"/>
    <w:rsid w:val="00E60623"/>
    <w:rsid w:val="00E639E8"/>
    <w:rsid w:val="00E642B3"/>
    <w:rsid w:val="00E66135"/>
    <w:rsid w:val="00E705B9"/>
    <w:rsid w:val="00E748C5"/>
    <w:rsid w:val="00EB66DA"/>
    <w:rsid w:val="00EC06F3"/>
    <w:rsid w:val="00ED12AF"/>
    <w:rsid w:val="00ED7D87"/>
    <w:rsid w:val="00EE2038"/>
    <w:rsid w:val="00F33CB9"/>
    <w:rsid w:val="00F36674"/>
    <w:rsid w:val="00F3765D"/>
    <w:rsid w:val="00F416E0"/>
    <w:rsid w:val="00F50D87"/>
    <w:rsid w:val="00F54864"/>
    <w:rsid w:val="00F570B2"/>
    <w:rsid w:val="00FB6E10"/>
    <w:rsid w:val="00FC3B8B"/>
    <w:rsid w:val="00FD156D"/>
    <w:rsid w:val="00FD7B6C"/>
    <w:rsid w:val="00FE5607"/>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F3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46C"/>
  </w:style>
  <w:style w:type="paragraph" w:styleId="berschrift1">
    <w:name w:val="heading 1"/>
    <w:basedOn w:val="Standard"/>
    <w:next w:val="Standard"/>
    <w:link w:val="berschrift1Zchn"/>
    <w:uiPriority w:val="9"/>
    <w:qFormat/>
    <w:rsid w:val="0080246C"/>
    <w:pPr>
      <w:keepNext/>
      <w:keepLines/>
      <w:spacing w:before="320" w:after="0" w:line="240" w:lineRule="auto"/>
      <w:outlineLvl w:val="0"/>
    </w:pPr>
    <w:rPr>
      <w:rFonts w:asciiTheme="majorHAnsi" w:eastAsiaTheme="majorEastAsia" w:hAnsiTheme="majorHAnsi" w:cstheme="majorBidi"/>
      <w:color w:val="00823F" w:themeColor="accent1" w:themeShade="BF"/>
      <w:sz w:val="30"/>
      <w:szCs w:val="30"/>
    </w:rPr>
  </w:style>
  <w:style w:type="paragraph" w:styleId="berschrift2">
    <w:name w:val="heading 2"/>
    <w:basedOn w:val="Standard"/>
    <w:next w:val="Standard"/>
    <w:link w:val="berschrift2Zchn"/>
    <w:uiPriority w:val="9"/>
    <w:unhideWhenUsed/>
    <w:qFormat/>
    <w:rsid w:val="0080246C"/>
    <w:pPr>
      <w:keepNext/>
      <w:keepLines/>
      <w:spacing w:before="40" w:after="0" w:line="240" w:lineRule="auto"/>
      <w:outlineLvl w:val="1"/>
    </w:pPr>
    <w:rPr>
      <w:rFonts w:asciiTheme="majorHAnsi" w:eastAsiaTheme="majorEastAsia" w:hAnsiTheme="majorHAnsi" w:cstheme="majorBidi"/>
      <w:color w:val="2E925F" w:themeColor="accent2" w:themeShade="BF"/>
      <w:sz w:val="28"/>
      <w:szCs w:val="28"/>
    </w:rPr>
  </w:style>
  <w:style w:type="paragraph" w:styleId="berschrift3">
    <w:name w:val="heading 3"/>
    <w:basedOn w:val="Standard"/>
    <w:next w:val="Standard"/>
    <w:link w:val="berschrift3Zchn"/>
    <w:uiPriority w:val="9"/>
    <w:unhideWhenUsed/>
    <w:qFormat/>
    <w:rsid w:val="0080246C"/>
    <w:pPr>
      <w:keepNext/>
      <w:keepLines/>
      <w:spacing w:before="40" w:after="0" w:line="240" w:lineRule="auto"/>
      <w:outlineLvl w:val="2"/>
    </w:pPr>
    <w:rPr>
      <w:rFonts w:asciiTheme="majorHAnsi" w:eastAsiaTheme="majorEastAsia" w:hAnsiTheme="majorHAnsi" w:cstheme="majorBidi"/>
      <w:color w:val="989898" w:themeColor="accent6" w:themeShade="BF"/>
      <w:sz w:val="26"/>
      <w:szCs w:val="26"/>
    </w:rPr>
  </w:style>
  <w:style w:type="paragraph" w:styleId="berschrift4">
    <w:name w:val="heading 4"/>
    <w:basedOn w:val="Standard"/>
    <w:next w:val="Standard"/>
    <w:link w:val="berschrift4Zchn"/>
    <w:uiPriority w:val="9"/>
    <w:semiHidden/>
    <w:unhideWhenUsed/>
    <w:qFormat/>
    <w:rsid w:val="0080246C"/>
    <w:pPr>
      <w:keepNext/>
      <w:keepLines/>
      <w:spacing w:before="40" w:after="0"/>
      <w:outlineLvl w:val="3"/>
    </w:pPr>
    <w:rPr>
      <w:rFonts w:asciiTheme="majorHAnsi" w:eastAsiaTheme="majorEastAsia" w:hAnsiTheme="majorHAnsi" w:cstheme="majorBidi"/>
      <w:i/>
      <w:iCs/>
      <w:color w:val="727272" w:themeColor="accent5" w:themeShade="BF"/>
      <w:sz w:val="25"/>
      <w:szCs w:val="25"/>
    </w:rPr>
  </w:style>
  <w:style w:type="paragraph" w:styleId="berschrift5">
    <w:name w:val="heading 5"/>
    <w:basedOn w:val="Standard"/>
    <w:next w:val="Standard"/>
    <w:link w:val="berschrift5Zchn"/>
    <w:uiPriority w:val="9"/>
    <w:semiHidden/>
    <w:unhideWhenUsed/>
    <w:qFormat/>
    <w:rsid w:val="0080246C"/>
    <w:pPr>
      <w:keepNext/>
      <w:keepLines/>
      <w:spacing w:before="40" w:after="0"/>
      <w:outlineLvl w:val="4"/>
    </w:pPr>
    <w:rPr>
      <w:rFonts w:asciiTheme="majorHAnsi" w:eastAsiaTheme="majorEastAsia" w:hAnsiTheme="majorHAnsi" w:cstheme="majorBidi"/>
      <w:i/>
      <w:iCs/>
      <w:color w:val="1F6240" w:themeColor="accent2" w:themeShade="80"/>
      <w:sz w:val="24"/>
      <w:szCs w:val="24"/>
    </w:rPr>
  </w:style>
  <w:style w:type="paragraph" w:styleId="berschrift6">
    <w:name w:val="heading 6"/>
    <w:basedOn w:val="Standard"/>
    <w:next w:val="Standard"/>
    <w:link w:val="berschrift6Zchn"/>
    <w:uiPriority w:val="9"/>
    <w:semiHidden/>
    <w:unhideWhenUsed/>
    <w:qFormat/>
    <w:rsid w:val="0080246C"/>
    <w:pPr>
      <w:keepNext/>
      <w:keepLines/>
      <w:spacing w:before="40" w:after="0"/>
      <w:outlineLvl w:val="5"/>
    </w:pPr>
    <w:rPr>
      <w:rFonts w:asciiTheme="majorHAnsi" w:eastAsiaTheme="majorEastAsia" w:hAnsiTheme="majorHAnsi" w:cstheme="majorBidi"/>
      <w:i/>
      <w:iCs/>
      <w:color w:val="666666" w:themeColor="accent6" w:themeShade="80"/>
      <w:sz w:val="23"/>
      <w:szCs w:val="23"/>
    </w:rPr>
  </w:style>
  <w:style w:type="paragraph" w:styleId="berschrift7">
    <w:name w:val="heading 7"/>
    <w:basedOn w:val="Standard"/>
    <w:next w:val="Standard"/>
    <w:link w:val="berschrift7Zchn"/>
    <w:uiPriority w:val="9"/>
    <w:semiHidden/>
    <w:unhideWhenUsed/>
    <w:qFormat/>
    <w:rsid w:val="0080246C"/>
    <w:pPr>
      <w:keepNext/>
      <w:keepLines/>
      <w:spacing w:before="40" w:after="0"/>
      <w:outlineLvl w:val="6"/>
    </w:pPr>
    <w:rPr>
      <w:rFonts w:asciiTheme="majorHAnsi" w:eastAsiaTheme="majorEastAsia" w:hAnsiTheme="majorHAnsi" w:cstheme="majorBidi"/>
      <w:color w:val="00572A" w:themeColor="accent1" w:themeShade="80"/>
    </w:rPr>
  </w:style>
  <w:style w:type="paragraph" w:styleId="berschrift8">
    <w:name w:val="heading 8"/>
    <w:basedOn w:val="Standard"/>
    <w:next w:val="Standard"/>
    <w:link w:val="berschrift8Zchn"/>
    <w:uiPriority w:val="9"/>
    <w:semiHidden/>
    <w:unhideWhenUsed/>
    <w:qFormat/>
    <w:rsid w:val="0080246C"/>
    <w:pPr>
      <w:keepNext/>
      <w:keepLines/>
      <w:spacing w:before="40" w:after="0"/>
      <w:outlineLvl w:val="7"/>
    </w:pPr>
    <w:rPr>
      <w:rFonts w:asciiTheme="majorHAnsi" w:eastAsiaTheme="majorEastAsia" w:hAnsiTheme="majorHAnsi" w:cstheme="majorBidi"/>
      <w:color w:val="1F6240" w:themeColor="accent2" w:themeShade="80"/>
      <w:sz w:val="21"/>
      <w:szCs w:val="21"/>
    </w:rPr>
  </w:style>
  <w:style w:type="paragraph" w:styleId="berschrift9">
    <w:name w:val="heading 9"/>
    <w:basedOn w:val="Standard"/>
    <w:next w:val="Standard"/>
    <w:link w:val="berschrift9Zchn"/>
    <w:uiPriority w:val="9"/>
    <w:semiHidden/>
    <w:unhideWhenUsed/>
    <w:qFormat/>
    <w:rsid w:val="0080246C"/>
    <w:pPr>
      <w:keepNext/>
      <w:keepLines/>
      <w:spacing w:before="40" w:after="0"/>
      <w:outlineLvl w:val="8"/>
    </w:pPr>
    <w:rPr>
      <w:rFonts w:asciiTheme="majorHAnsi" w:eastAsiaTheme="majorEastAsia" w:hAnsiTheme="majorHAnsi" w:cstheme="majorBidi"/>
      <w:color w:val="66666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uiPriority w:val="10"/>
    <w:qFormat/>
    <w:rsid w:val="0080246C"/>
    <w:pPr>
      <w:spacing w:after="0" w:line="240" w:lineRule="auto"/>
      <w:contextualSpacing/>
    </w:pPr>
    <w:rPr>
      <w:rFonts w:asciiTheme="majorHAnsi" w:eastAsiaTheme="majorEastAsia" w:hAnsiTheme="majorHAnsi" w:cstheme="majorBidi"/>
      <w:color w:val="00823F" w:themeColor="accent1" w:themeShade="BF"/>
      <w:spacing w:val="-10"/>
      <w:sz w:val="52"/>
      <w:szCs w:val="52"/>
    </w:rPr>
  </w:style>
  <w:style w:type="character" w:customStyle="1" w:styleId="TitelZchn">
    <w:name w:val="Titel Zchn"/>
    <w:basedOn w:val="Absatz-Standardschriftart"/>
    <w:link w:val="Titel"/>
    <w:uiPriority w:val="10"/>
    <w:rsid w:val="0080246C"/>
    <w:rPr>
      <w:rFonts w:asciiTheme="majorHAnsi" w:eastAsiaTheme="majorEastAsia" w:hAnsiTheme="majorHAnsi" w:cstheme="majorBidi"/>
      <w:color w:val="00823F" w:themeColor="accent1" w:themeShade="BF"/>
      <w:spacing w:val="-10"/>
      <w:sz w:val="52"/>
      <w:szCs w:val="52"/>
    </w:rPr>
  </w:style>
  <w:style w:type="paragraph" w:styleId="Untertitel">
    <w:name w:val="Subtitle"/>
    <w:basedOn w:val="Standard"/>
    <w:next w:val="Standard"/>
    <w:link w:val="UntertitelZchn"/>
    <w:uiPriority w:val="11"/>
    <w:qFormat/>
    <w:rsid w:val="0080246C"/>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0246C"/>
    <w:rPr>
      <w:rFonts w:asciiTheme="majorHAnsi" w:eastAsiaTheme="majorEastAsia" w:hAnsiTheme="majorHAnsi" w:cstheme="majorBidi"/>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rsid w:val="00CC3100"/>
    <w:pPr>
      <w:tabs>
        <w:tab w:val="left" w:pos="0"/>
        <w:tab w:val="left" w:pos="851"/>
        <w:tab w:val="right" w:leader="dot" w:pos="9062"/>
      </w:tabs>
    </w:pPr>
    <w:rPr>
      <w:rFonts w:eastAsia="Calibri"/>
      <w:b/>
      <w:caps/>
      <w:noProof/>
      <w:color w:val="0069B4"/>
      <w:szCs w:val="20"/>
    </w:rPr>
  </w:style>
  <w:style w:type="paragraph" w:customStyle="1" w:styleId="-Schrift1">
    <w:name w:val="Ü-Schrift 1"/>
    <w:basedOn w:val="berschrift1"/>
    <w:link w:val="-Schrift1Zchn"/>
    <w:uiPriority w:val="1"/>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val="0"/>
      <w:bCs w:val="0"/>
      <w:caps/>
      <w:color w:val="0070C0"/>
      <w:kern w:val="32"/>
      <w:sz w:val="28"/>
      <w:szCs w:val="28"/>
    </w:rPr>
  </w:style>
  <w:style w:type="paragraph" w:customStyle="1" w:styleId="-Schrift2">
    <w:name w:val="Ü-Schrift 2"/>
    <w:basedOn w:val="berschrift1"/>
    <w:link w:val="-Schrift2Zchn"/>
    <w:uiPriority w:val="1"/>
    <w:rsid w:val="00E642B3"/>
    <w:pPr>
      <w:keepLines w:val="0"/>
      <w:numPr>
        <w:ilvl w:val="1"/>
        <w:numId w:val="2"/>
      </w:numPr>
      <w:tabs>
        <w:tab w:val="left" w:pos="426"/>
      </w:tabs>
      <w:spacing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rsid w:val="00B14A1D"/>
    <w:pPr>
      <w:tabs>
        <w:tab w:val="left" w:pos="1134"/>
        <w:tab w:val="right" w:leader="dot" w:pos="9062"/>
      </w:tabs>
      <w:ind w:left="850" w:hanging="425"/>
    </w:pPr>
    <w:rPr>
      <w:rFonts w:eastAsia="Calibri"/>
      <w:b/>
      <w:caps/>
      <w:noProof/>
      <w:color w:val="404040" w:themeColor="text1" w:themeTint="BF"/>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
    <w:rsid w:val="0080246C"/>
    <w:rPr>
      <w:rFonts w:asciiTheme="majorHAnsi" w:eastAsiaTheme="majorEastAsia" w:hAnsiTheme="majorHAnsi" w:cstheme="majorBidi"/>
      <w:color w:val="00823F" w:themeColor="accent1" w:themeShade="BF"/>
      <w:sz w:val="30"/>
      <w:szCs w:val="30"/>
    </w:rPr>
  </w:style>
  <w:style w:type="paragraph" w:styleId="Inhaltsverzeichnisberschrift">
    <w:name w:val="TOC Heading"/>
    <w:basedOn w:val="berschrift1"/>
    <w:next w:val="Standard"/>
    <w:uiPriority w:val="39"/>
    <w:unhideWhenUsed/>
    <w:qFormat/>
    <w:rsid w:val="0080246C"/>
    <w:pPr>
      <w:outlineLvl w:val="9"/>
    </w:p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1"/>
    <w:qFormat/>
    <w:rsid w:val="0080246C"/>
    <w:pPr>
      <w:spacing w:after="0" w:line="240" w:lineRule="auto"/>
    </w:pPr>
  </w:style>
  <w:style w:type="character" w:styleId="Hervorhebung">
    <w:name w:val="Emphasis"/>
    <w:aliases w:val="Aufzählung"/>
    <w:basedOn w:val="Absatz-Standardschriftart"/>
    <w:uiPriority w:val="20"/>
    <w:qFormat/>
    <w:rsid w:val="0080246C"/>
    <w:rPr>
      <w:i/>
      <w:iCs/>
    </w:rPr>
  </w:style>
  <w:style w:type="paragraph" w:customStyle="1" w:styleId="Einstiegstext">
    <w:name w:val="Einstiegstext"/>
    <w:basedOn w:val="Standard"/>
    <w:link w:val="EinstiegstextZchn"/>
    <w:uiPriority w:val="2"/>
    <w:rsid w:val="0000616E"/>
    <w:pPr>
      <w:spacing w:before="240" w:after="240"/>
    </w:pPr>
    <w:rPr>
      <w:rFonts w:eastAsia="Calibri"/>
      <w:b/>
      <w:color w:val="262626" w:themeColor="text1" w:themeTint="D9"/>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rsid w:val="00985C7D"/>
    <w:pPr>
      <w:spacing w:before="240" w:after="240"/>
    </w:pPr>
    <w:rPr>
      <w:rFonts w:eastAsia="Calibri"/>
      <w:color w:val="262626" w:themeColor="text1" w:themeTint="D9"/>
    </w:rPr>
  </w:style>
  <w:style w:type="character" w:customStyle="1" w:styleId="-Schrift2Zchn">
    <w:name w:val="Ü-Schrift 2 Zchn"/>
    <w:basedOn w:val="berschrift1Zchn"/>
    <w:link w:val="-Schrift2"/>
    <w:uiPriority w:val="1"/>
    <w:rsid w:val="00E642B3"/>
    <w:rPr>
      <w:rFonts w:ascii="Arial" w:eastAsia="Times New Roman" w:hAnsi="Arial" w:cs="Arial"/>
      <w:b w:val="0"/>
      <w:bCs w:val="0"/>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rsid w:val="00855D93"/>
    <w:pPr>
      <w:numPr>
        <w:numId w:val="5"/>
      </w:numPr>
      <w:spacing w:after="60"/>
      <w:ind w:left="357" w:hanging="357"/>
    </w:p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
    <w:rsid w:val="0080246C"/>
    <w:rPr>
      <w:rFonts w:asciiTheme="majorHAnsi" w:eastAsiaTheme="majorEastAsia" w:hAnsiTheme="majorHAnsi" w:cstheme="majorBidi"/>
      <w:color w:val="989898" w:themeColor="accent6" w:themeShade="BF"/>
      <w:sz w:val="26"/>
      <w:szCs w:val="26"/>
    </w:rPr>
  </w:style>
  <w:style w:type="character" w:customStyle="1" w:styleId="berschrift2Zchn">
    <w:name w:val="Überschrift 2 Zchn"/>
    <w:basedOn w:val="Absatz-Standardschriftart"/>
    <w:link w:val="berschrift2"/>
    <w:uiPriority w:val="9"/>
    <w:rsid w:val="0080246C"/>
    <w:rPr>
      <w:rFonts w:asciiTheme="majorHAnsi" w:eastAsiaTheme="majorEastAsia" w:hAnsiTheme="majorHAnsi" w:cstheme="majorBidi"/>
      <w:color w:val="2E925F" w:themeColor="accent2" w:themeShade="BF"/>
      <w:sz w:val="28"/>
      <w:szCs w:val="28"/>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00AE55"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5667B"/>
    <w:pPr>
      <w:spacing w:before="120"/>
    </w:pPr>
    <w:rPr>
      <w:sz w:val="20"/>
      <w:szCs w:val="20"/>
    </w:rPr>
    <w:tblPr>
      <w:tblStyleRowBandSize w:val="1"/>
      <w:tblStyleColBandSize w:val="1"/>
      <w:tblInd w:w="0" w:type="nil"/>
      <w:tblBorders>
        <w:top w:val="single" w:sz="4" w:space="0" w:color="A3A3A3" w:themeColor="text2" w:themeTint="66"/>
        <w:left w:val="single" w:sz="4" w:space="0" w:color="A3A3A3" w:themeColor="text2" w:themeTint="66"/>
        <w:bottom w:val="single" w:sz="4" w:space="0" w:color="A3A3A3" w:themeColor="text2" w:themeTint="66"/>
        <w:right w:val="single" w:sz="4" w:space="0" w:color="A3A3A3" w:themeColor="text2" w:themeTint="66"/>
        <w:insideH w:val="single" w:sz="4" w:space="0" w:color="A3A3A3" w:themeColor="text2" w:themeTint="66"/>
        <w:insideV w:val="single" w:sz="4" w:space="0" w:color="A3A3A3" w:themeColor="text2" w:themeTint="66"/>
      </w:tblBorders>
    </w:tblPr>
    <w:tblStylePr w:type="firstRow">
      <w:pPr>
        <w:keepLines/>
        <w:widowControl/>
        <w:suppressLineNumbers w:val="0"/>
        <w:wordWrap/>
      </w:pPr>
      <w:rPr>
        <w:b/>
        <w:bCs/>
      </w:rPr>
      <w:tblPr/>
      <w:tcPr>
        <w:shd w:val="clear" w:color="auto" w:fill="D1D1D1"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berschrift4Zchn">
    <w:name w:val="Überschrift 4 Zchn"/>
    <w:basedOn w:val="Absatz-Standardschriftart"/>
    <w:link w:val="berschrift4"/>
    <w:uiPriority w:val="9"/>
    <w:semiHidden/>
    <w:rsid w:val="0080246C"/>
    <w:rPr>
      <w:rFonts w:asciiTheme="majorHAnsi" w:eastAsiaTheme="majorEastAsia" w:hAnsiTheme="majorHAnsi" w:cstheme="majorBidi"/>
      <w:i/>
      <w:iCs/>
      <w:color w:val="727272" w:themeColor="accent5" w:themeShade="BF"/>
      <w:sz w:val="25"/>
      <w:szCs w:val="25"/>
    </w:rPr>
  </w:style>
  <w:style w:type="character" w:customStyle="1" w:styleId="berschrift5Zchn">
    <w:name w:val="Überschrift 5 Zchn"/>
    <w:basedOn w:val="Absatz-Standardschriftart"/>
    <w:link w:val="berschrift5"/>
    <w:uiPriority w:val="9"/>
    <w:semiHidden/>
    <w:rsid w:val="0080246C"/>
    <w:rPr>
      <w:rFonts w:asciiTheme="majorHAnsi" w:eastAsiaTheme="majorEastAsia" w:hAnsiTheme="majorHAnsi" w:cstheme="majorBidi"/>
      <w:i/>
      <w:iCs/>
      <w:color w:val="1F6240" w:themeColor="accent2" w:themeShade="80"/>
      <w:sz w:val="24"/>
      <w:szCs w:val="24"/>
    </w:rPr>
  </w:style>
  <w:style w:type="character" w:customStyle="1" w:styleId="berschrift6Zchn">
    <w:name w:val="Überschrift 6 Zchn"/>
    <w:basedOn w:val="Absatz-Standardschriftart"/>
    <w:link w:val="berschrift6"/>
    <w:uiPriority w:val="9"/>
    <w:semiHidden/>
    <w:rsid w:val="0080246C"/>
    <w:rPr>
      <w:rFonts w:asciiTheme="majorHAnsi" w:eastAsiaTheme="majorEastAsia" w:hAnsiTheme="majorHAnsi" w:cstheme="majorBidi"/>
      <w:i/>
      <w:iCs/>
      <w:color w:val="666666" w:themeColor="accent6" w:themeShade="80"/>
      <w:sz w:val="23"/>
      <w:szCs w:val="23"/>
    </w:rPr>
  </w:style>
  <w:style w:type="character" w:customStyle="1" w:styleId="berschrift7Zchn">
    <w:name w:val="Überschrift 7 Zchn"/>
    <w:basedOn w:val="Absatz-Standardschriftart"/>
    <w:link w:val="berschrift7"/>
    <w:uiPriority w:val="9"/>
    <w:semiHidden/>
    <w:rsid w:val="0080246C"/>
    <w:rPr>
      <w:rFonts w:asciiTheme="majorHAnsi" w:eastAsiaTheme="majorEastAsia" w:hAnsiTheme="majorHAnsi" w:cstheme="majorBidi"/>
      <w:color w:val="00572A" w:themeColor="accent1" w:themeShade="80"/>
    </w:rPr>
  </w:style>
  <w:style w:type="character" w:customStyle="1" w:styleId="berschrift8Zchn">
    <w:name w:val="Überschrift 8 Zchn"/>
    <w:basedOn w:val="Absatz-Standardschriftart"/>
    <w:link w:val="berschrift8"/>
    <w:uiPriority w:val="9"/>
    <w:semiHidden/>
    <w:rsid w:val="0080246C"/>
    <w:rPr>
      <w:rFonts w:asciiTheme="majorHAnsi" w:eastAsiaTheme="majorEastAsia" w:hAnsiTheme="majorHAnsi" w:cstheme="majorBidi"/>
      <w:color w:val="1F6240" w:themeColor="accent2" w:themeShade="80"/>
      <w:sz w:val="21"/>
      <w:szCs w:val="21"/>
    </w:rPr>
  </w:style>
  <w:style w:type="character" w:customStyle="1" w:styleId="berschrift9Zchn">
    <w:name w:val="Überschrift 9 Zchn"/>
    <w:basedOn w:val="Absatz-Standardschriftart"/>
    <w:link w:val="berschrift9"/>
    <w:uiPriority w:val="9"/>
    <w:semiHidden/>
    <w:rsid w:val="0080246C"/>
    <w:rPr>
      <w:rFonts w:asciiTheme="majorHAnsi" w:eastAsiaTheme="majorEastAsia" w:hAnsiTheme="majorHAnsi" w:cstheme="majorBidi"/>
      <w:color w:val="666666" w:themeColor="accent6" w:themeShade="80"/>
    </w:rPr>
  </w:style>
  <w:style w:type="paragraph" w:styleId="Beschriftung">
    <w:name w:val="caption"/>
    <w:basedOn w:val="Standard"/>
    <w:next w:val="Standard"/>
    <w:uiPriority w:val="35"/>
    <w:semiHidden/>
    <w:unhideWhenUsed/>
    <w:qFormat/>
    <w:rsid w:val="0080246C"/>
    <w:pPr>
      <w:spacing w:line="240" w:lineRule="auto"/>
    </w:pPr>
    <w:rPr>
      <w:b/>
      <w:bCs/>
      <w:smallCaps/>
      <w:color w:val="00AE55" w:themeColor="accent1"/>
      <w:spacing w:val="6"/>
    </w:rPr>
  </w:style>
  <w:style w:type="character" w:styleId="Fett">
    <w:name w:val="Strong"/>
    <w:basedOn w:val="Absatz-Standardschriftart"/>
    <w:uiPriority w:val="22"/>
    <w:qFormat/>
    <w:rsid w:val="0080246C"/>
    <w:rPr>
      <w:b/>
      <w:bCs/>
    </w:rPr>
  </w:style>
  <w:style w:type="paragraph" w:styleId="Zitat">
    <w:name w:val="Quote"/>
    <w:basedOn w:val="Standard"/>
    <w:next w:val="Standard"/>
    <w:link w:val="ZitatZchn"/>
    <w:uiPriority w:val="29"/>
    <w:qFormat/>
    <w:rsid w:val="0080246C"/>
    <w:pPr>
      <w:spacing w:before="120"/>
      <w:ind w:left="720" w:right="720"/>
      <w:jc w:val="center"/>
    </w:pPr>
    <w:rPr>
      <w:i/>
      <w:iCs/>
    </w:rPr>
  </w:style>
  <w:style w:type="character" w:customStyle="1" w:styleId="ZitatZchn">
    <w:name w:val="Zitat Zchn"/>
    <w:basedOn w:val="Absatz-Standardschriftart"/>
    <w:link w:val="Zitat"/>
    <w:uiPriority w:val="29"/>
    <w:rsid w:val="0080246C"/>
    <w:rPr>
      <w:i/>
      <w:iCs/>
    </w:rPr>
  </w:style>
  <w:style w:type="paragraph" w:styleId="IntensivesZitat">
    <w:name w:val="Intense Quote"/>
    <w:basedOn w:val="Standard"/>
    <w:next w:val="Standard"/>
    <w:link w:val="IntensivesZitatZchn"/>
    <w:uiPriority w:val="30"/>
    <w:qFormat/>
    <w:rsid w:val="0080246C"/>
    <w:pPr>
      <w:spacing w:before="120" w:line="300" w:lineRule="auto"/>
      <w:ind w:left="576" w:right="576"/>
      <w:jc w:val="center"/>
    </w:pPr>
    <w:rPr>
      <w:rFonts w:asciiTheme="majorHAnsi" w:eastAsiaTheme="majorEastAsia" w:hAnsiTheme="majorHAnsi" w:cstheme="majorBidi"/>
      <w:color w:val="00AE55" w:themeColor="accent1"/>
      <w:sz w:val="24"/>
      <w:szCs w:val="24"/>
    </w:rPr>
  </w:style>
  <w:style w:type="character" w:customStyle="1" w:styleId="IntensivesZitatZchn">
    <w:name w:val="Intensives Zitat Zchn"/>
    <w:basedOn w:val="Absatz-Standardschriftart"/>
    <w:link w:val="IntensivesZitat"/>
    <w:uiPriority w:val="30"/>
    <w:rsid w:val="0080246C"/>
    <w:rPr>
      <w:rFonts w:asciiTheme="majorHAnsi" w:eastAsiaTheme="majorEastAsia" w:hAnsiTheme="majorHAnsi" w:cstheme="majorBidi"/>
      <w:color w:val="00AE55" w:themeColor="accent1"/>
      <w:sz w:val="24"/>
      <w:szCs w:val="24"/>
    </w:rPr>
  </w:style>
  <w:style w:type="character" w:styleId="SchwacheHervorhebung">
    <w:name w:val="Subtle Emphasis"/>
    <w:basedOn w:val="Absatz-Standardschriftart"/>
    <w:uiPriority w:val="19"/>
    <w:qFormat/>
    <w:rsid w:val="0080246C"/>
    <w:rPr>
      <w:i/>
      <w:iCs/>
      <w:color w:val="404040" w:themeColor="text1" w:themeTint="BF"/>
    </w:rPr>
  </w:style>
  <w:style w:type="character" w:styleId="IntensiveHervorhebung">
    <w:name w:val="Intense Emphasis"/>
    <w:basedOn w:val="Absatz-Standardschriftart"/>
    <w:uiPriority w:val="21"/>
    <w:qFormat/>
    <w:rsid w:val="0080246C"/>
    <w:rPr>
      <w:b w:val="0"/>
      <w:bCs w:val="0"/>
      <w:i/>
      <w:iCs/>
      <w:color w:val="00AE55" w:themeColor="accent1"/>
    </w:rPr>
  </w:style>
  <w:style w:type="character" w:styleId="SchwacherVerweis">
    <w:name w:val="Subtle Reference"/>
    <w:basedOn w:val="Absatz-Standardschriftart"/>
    <w:uiPriority w:val="31"/>
    <w:qFormat/>
    <w:rsid w:val="0080246C"/>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0246C"/>
    <w:rPr>
      <w:b/>
      <w:bCs/>
      <w:smallCaps/>
      <w:color w:val="00AE55" w:themeColor="accent1"/>
      <w:spacing w:val="5"/>
      <w:u w:val="single"/>
    </w:rPr>
  </w:style>
  <w:style w:type="character" w:styleId="Buchtitel">
    <w:name w:val="Book Title"/>
    <w:basedOn w:val="Absatz-Standardschriftart"/>
    <w:uiPriority w:val="33"/>
    <w:qFormat/>
    <w:rsid w:val="0080246C"/>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901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durch-radverkehr"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a:themeElements>
    <a:clrScheme name="ZUG">
      <a:dk1>
        <a:sysClr val="windowText" lastClr="000000"/>
      </a:dk1>
      <a:lt1>
        <a:sysClr val="window" lastClr="FFFFFF"/>
      </a:lt1>
      <a:dk2>
        <a:srgbClr val="191919"/>
      </a:dk2>
      <a:lt2>
        <a:srgbClr val="E5E5E5"/>
      </a:lt2>
      <a:accent1>
        <a:srgbClr val="00AE55"/>
      </a:accent1>
      <a:accent2>
        <a:srgbClr val="40C280"/>
      </a:accent2>
      <a:accent3>
        <a:srgbClr val="7FD6AA"/>
      </a:accent3>
      <a:accent4>
        <a:srgbClr val="BFEBD4"/>
      </a:accent4>
      <a:accent5>
        <a:srgbClr val="999999"/>
      </a:accent5>
      <a:accent6>
        <a:srgbClr val="CCCCCC"/>
      </a:accent6>
      <a:hlink>
        <a:srgbClr val="00AE55"/>
      </a:hlink>
      <a:folHlink>
        <a:srgbClr val="00AE55"/>
      </a:folHlink>
    </a:clrScheme>
    <a:fontScheme name="ZU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54BC-1E7E-4E12-A018-D36CAFA3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Förderaufruf innovativ</vt:lpstr>
    </vt:vector>
  </TitlesOfParts>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Förderaufruf innovativ</dc:title>
  <dc:subject>Förderaufruf Innovativ</dc:subject>
  <dc:creator/>
  <cp:lastModifiedBy/>
  <cp:revision>1</cp:revision>
  <dcterms:created xsi:type="dcterms:W3CDTF">2022-01-28T10:11:00Z</dcterms:created>
  <dcterms:modified xsi:type="dcterms:W3CDTF">2022-05-20T08:34:00Z</dcterms:modified>
</cp:coreProperties>
</file>