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7FCFD2" w14:textId="6CE2F04B" w:rsidR="00353669" w:rsidRPr="00353669" w:rsidRDefault="00353669" w:rsidP="00353669">
      <w:pPr>
        <w:pStyle w:val="berschrift1"/>
        <w:rPr>
          <w:rFonts w:cs="Arial"/>
          <w:sz w:val="32"/>
        </w:rPr>
      </w:pPr>
      <w:r w:rsidRPr="00353669">
        <w:rPr>
          <w:rFonts w:cs="Arial"/>
          <w:sz w:val="32"/>
        </w:rPr>
        <w:t xml:space="preserve">Checkliste für die </w:t>
      </w:r>
      <w:r w:rsidR="00453F1C">
        <w:rPr>
          <w:rFonts w:cs="Arial"/>
          <w:sz w:val="32"/>
        </w:rPr>
        <w:t>Einrichtung</w:t>
      </w:r>
      <w:r w:rsidRPr="00353669">
        <w:rPr>
          <w:rFonts w:cs="Arial"/>
          <w:sz w:val="32"/>
        </w:rPr>
        <w:t xml:space="preserve"> </w:t>
      </w:r>
      <w:r>
        <w:rPr>
          <w:rFonts w:cs="Arial"/>
          <w:sz w:val="32"/>
        </w:rPr>
        <w:t xml:space="preserve">von Hol- und </w:t>
      </w:r>
      <w:proofErr w:type="spellStart"/>
      <w:r>
        <w:rPr>
          <w:rFonts w:cs="Arial"/>
          <w:sz w:val="32"/>
        </w:rPr>
        <w:t>Bringzonen</w:t>
      </w:r>
      <w:proofErr w:type="spellEnd"/>
      <w:r>
        <w:rPr>
          <w:rFonts w:cs="Arial"/>
          <w:sz w:val="32"/>
        </w:rPr>
        <w:t xml:space="preserve"> (Elterntaxihaltestellen)</w:t>
      </w:r>
    </w:p>
    <w:p w14:paraId="5D549589" w14:textId="77777777" w:rsidR="00353669" w:rsidRDefault="00353669" w:rsidP="00353669">
      <w:pPr>
        <w:pStyle w:val="berschrift2"/>
        <w:rPr>
          <w:rFonts w:eastAsia="Arial" w:cs="Arial"/>
          <w:sz w:val="24"/>
          <w:szCs w:val="24"/>
        </w:rPr>
      </w:pPr>
    </w:p>
    <w:p w14:paraId="10F99857" w14:textId="1467961F" w:rsidR="00353669" w:rsidRPr="00353669" w:rsidRDefault="00353669" w:rsidP="00353669">
      <w:pPr>
        <w:pStyle w:val="berschrift2"/>
        <w:rPr>
          <w:rFonts w:eastAsia="Arial" w:cs="Arial"/>
          <w:sz w:val="28"/>
        </w:rPr>
      </w:pPr>
      <w:r w:rsidRPr="00353669">
        <w:rPr>
          <w:rFonts w:eastAsia="Arial" w:cs="Arial"/>
          <w:sz w:val="28"/>
        </w:rPr>
        <w:t xml:space="preserve">Aus der Klima-Maßnahmen-Box: </w:t>
      </w:r>
      <w:r w:rsidRPr="00353669">
        <w:rPr>
          <w:rFonts w:eastAsia="Arial" w:cs="Arial"/>
          <w:sz w:val="28"/>
        </w:rPr>
        <w:br/>
      </w:r>
      <w:r>
        <w:rPr>
          <w:rFonts w:eastAsia="Arial" w:cs="Arial"/>
          <w:sz w:val="28"/>
        </w:rPr>
        <w:t>Schulisches Mobilitätsmanagement</w:t>
      </w:r>
    </w:p>
    <w:p w14:paraId="4EFFBD2C" w14:textId="57EDACD3" w:rsidR="00EB347C" w:rsidRPr="00FE2A56" w:rsidRDefault="00437A31" w:rsidP="002001A9">
      <w:pPr>
        <w:suppressAutoHyphens/>
        <w:rPr>
          <w:rFonts w:cs="Arial"/>
        </w:rPr>
      </w:pPr>
      <w:r w:rsidRPr="00BA0BF6">
        <w:rPr>
          <w:rFonts w:cs="Arial"/>
        </w:rPr>
        <w:t>__________________________________________________________________________</w:t>
      </w:r>
    </w:p>
    <w:p w14:paraId="7BE962DB" w14:textId="76289A6A" w:rsidR="00D9756E" w:rsidRDefault="00D9756E" w:rsidP="002001A9">
      <w:pPr>
        <w:suppressAutoHyphens/>
      </w:pPr>
      <w:r>
        <w:t>Untersuchungen zur Mobilität von Kindern und Jugendlichen zeigen, dass „Elterntaxis“ für den Schulweg eine immer größere Rolle spielen und da</w:t>
      </w:r>
      <w:r w:rsidR="002001A9">
        <w:t>s</w:t>
      </w:r>
      <w:r>
        <w:t xml:space="preserve">s die selbstständige Mobilität zurückgeht. </w:t>
      </w:r>
      <w:r w:rsidR="003A578E">
        <w:t xml:space="preserve">In den 1970er Jahren gingen noch etwa 90 </w:t>
      </w:r>
      <w:r w:rsidR="005949A6">
        <w:t xml:space="preserve">Prozent </w:t>
      </w:r>
      <w:r w:rsidR="003A578E">
        <w:t xml:space="preserve">der Schüler*innen zu Fuß zur Schule. </w:t>
      </w:r>
      <w:r w:rsidR="005949A6">
        <w:t xml:space="preserve">Im Jahr </w:t>
      </w:r>
      <w:r w:rsidR="003A578E">
        <w:t xml:space="preserve">2018 waren es nur noch ungefähr 37 </w:t>
      </w:r>
      <w:r w:rsidR="005949A6">
        <w:t xml:space="preserve">Prozent. </w:t>
      </w:r>
      <w:r>
        <w:t>Diese Tendenz sorg</w:t>
      </w:r>
      <w:r w:rsidR="005949A6">
        <w:t>t</w:t>
      </w:r>
      <w:r>
        <w:t xml:space="preserve"> für viele Probleme vor und in Schulen – vom morgendlichen Verkehrschaos über gehäufte Unfälle bis hin zu negativen Gesundheitsauswirkungen. </w:t>
      </w:r>
    </w:p>
    <w:p w14:paraId="7E3CE036" w14:textId="3148A1AD" w:rsidR="00FE2A56" w:rsidRPr="00FE2A56" w:rsidRDefault="00FE2A56" w:rsidP="002001A9">
      <w:pPr>
        <w:suppressAutoHyphens/>
        <w:rPr>
          <w:bCs/>
        </w:rPr>
      </w:pPr>
      <w:r>
        <w:t xml:space="preserve">Die Einrichtung von Hol- und </w:t>
      </w:r>
      <w:proofErr w:type="spellStart"/>
      <w:r>
        <w:t>Bringzonen</w:t>
      </w:r>
      <w:proofErr w:type="spellEnd"/>
      <w:r>
        <w:t>, sogenannte</w:t>
      </w:r>
      <w:r w:rsidR="001439C8">
        <w:t>r</w:t>
      </w:r>
      <w:r>
        <w:t xml:space="preserve"> Elterntaxihaltestellen, </w:t>
      </w:r>
      <w:r w:rsidR="00B57A02">
        <w:t xml:space="preserve">ist </w:t>
      </w:r>
      <w:r>
        <w:t>eine zentrale Maßnahme des schulischen Mobilitätsmanagements</w:t>
      </w:r>
      <w:r w:rsidR="00B57A02">
        <w:t>. Sie hilft</w:t>
      </w:r>
      <w:r>
        <w:t xml:space="preserve">, die oben beschriebenen Herausforderungen gezielt und kurzfristig anzugehen. </w:t>
      </w:r>
      <w:r w:rsidRPr="00FE2A56">
        <w:rPr>
          <w:bCs/>
        </w:rPr>
        <w:t xml:space="preserve">Hol- und </w:t>
      </w:r>
      <w:proofErr w:type="spellStart"/>
      <w:r w:rsidRPr="00FE2A56">
        <w:rPr>
          <w:bCs/>
        </w:rPr>
        <w:t>Bringzonen</w:t>
      </w:r>
      <w:proofErr w:type="spellEnd"/>
      <w:r w:rsidRPr="00FE2A56">
        <w:rPr>
          <w:bCs/>
        </w:rPr>
        <w:t xml:space="preserve"> sind Haltebereiche in </w:t>
      </w:r>
      <w:r w:rsidR="00B57A02">
        <w:rPr>
          <w:bCs/>
        </w:rPr>
        <w:t>f</w:t>
      </w:r>
      <w:r w:rsidR="00B57A02" w:rsidRPr="00FE2A56">
        <w:rPr>
          <w:bCs/>
        </w:rPr>
        <w:t>uß</w:t>
      </w:r>
      <w:r w:rsidR="00B57A02">
        <w:rPr>
          <w:bCs/>
        </w:rPr>
        <w:t>läufiger Entfernung</w:t>
      </w:r>
      <w:r w:rsidR="00B57A02" w:rsidRPr="00FE2A56">
        <w:rPr>
          <w:bCs/>
        </w:rPr>
        <w:t xml:space="preserve"> </w:t>
      </w:r>
      <w:r w:rsidRPr="00FE2A56">
        <w:rPr>
          <w:bCs/>
        </w:rPr>
        <w:t xml:space="preserve">zur Schule, die Elterntaxis bündeln, den inneren Schulbereich entlasten und sichere Fuß- und Radwege fördern. </w:t>
      </w:r>
      <w:r w:rsidR="003853DC">
        <w:rPr>
          <w:bCs/>
        </w:rPr>
        <w:t xml:space="preserve">Sie </w:t>
      </w:r>
      <w:r>
        <w:rPr>
          <w:bCs/>
        </w:rPr>
        <w:t xml:space="preserve">erhöhen die Sicherheit im direkten Schulumfeld, reduzieren Emissionen und Stau </w:t>
      </w:r>
      <w:r w:rsidR="006D7045">
        <w:rPr>
          <w:bCs/>
        </w:rPr>
        <w:t xml:space="preserve">rund um das </w:t>
      </w:r>
      <w:r>
        <w:rPr>
          <w:bCs/>
        </w:rPr>
        <w:t xml:space="preserve">Schulgelände </w:t>
      </w:r>
      <w:r w:rsidR="00AC4416">
        <w:rPr>
          <w:bCs/>
        </w:rPr>
        <w:t xml:space="preserve">und </w:t>
      </w:r>
      <w:r>
        <w:rPr>
          <w:bCs/>
        </w:rPr>
        <w:t>fördern</w:t>
      </w:r>
      <w:r w:rsidR="006D7045">
        <w:rPr>
          <w:bCs/>
        </w:rPr>
        <w:t xml:space="preserve"> </w:t>
      </w:r>
      <w:proofErr w:type="gramStart"/>
      <w:r w:rsidR="006D7045">
        <w:rPr>
          <w:bCs/>
        </w:rPr>
        <w:t>bei den Schüler</w:t>
      </w:r>
      <w:proofErr w:type="gramEnd"/>
      <w:r w:rsidR="006D7045">
        <w:rPr>
          <w:bCs/>
        </w:rPr>
        <w:t>*innen</w:t>
      </w:r>
      <w:r>
        <w:rPr>
          <w:bCs/>
        </w:rPr>
        <w:t xml:space="preserve"> so eine klimafreundliche Mobilität. </w:t>
      </w:r>
      <w:r w:rsidR="00B57A02" w:rsidRPr="00B57A02">
        <w:rPr>
          <w:bCs/>
        </w:rPr>
        <w:t xml:space="preserve">Der </w:t>
      </w:r>
      <w:hyperlink r:id="rId8" w:history="1">
        <w:r w:rsidR="00B57A02" w:rsidRPr="003853DC">
          <w:rPr>
            <w:rStyle w:val="Hyperlink"/>
            <w:bCs/>
          </w:rPr>
          <w:t>ADAC</w:t>
        </w:r>
      </w:hyperlink>
      <w:r w:rsidR="00B57A02" w:rsidRPr="00B57A02">
        <w:rPr>
          <w:bCs/>
        </w:rPr>
        <w:t xml:space="preserve"> weist zudem darauf hin, dass sich der Verkehr im Schulumfeld durch Elternhaltestellen insgesamt verringert.</w:t>
      </w:r>
    </w:p>
    <w:p w14:paraId="6C94D2EB" w14:textId="1AE71FDC" w:rsidR="003A578E" w:rsidRDefault="00715EE4" w:rsidP="002001A9">
      <w:pPr>
        <w:suppressAutoHyphens/>
      </w:pPr>
      <w:r>
        <w:t xml:space="preserve">Hol- und </w:t>
      </w:r>
      <w:proofErr w:type="spellStart"/>
      <w:r>
        <w:t>Bringzonen</w:t>
      </w:r>
      <w:proofErr w:type="spellEnd"/>
      <w:r>
        <w:t xml:space="preserve"> werden hauptverantwortlich durch die für Mobilität zuständige Behörde in Zusammenarbeit mit der Straßenverkehrsbehörde eingerichtet. Als Klimaschutzmanager*in können Sie diesen Prozess begleiten. Mit der nachfolgenden Checkliste behalten Sie den Überblick, welche Schritte es zu berücksichtigen gilt</w:t>
      </w:r>
      <w:r w:rsidR="002F0022">
        <w:t>, und können diese für alle Beteiligten transparent machen</w:t>
      </w:r>
      <w:r>
        <w:t xml:space="preserve">. </w:t>
      </w:r>
    </w:p>
    <w:p w14:paraId="2D40C6D3" w14:textId="17871EBD" w:rsidR="001439C8" w:rsidRPr="001439C8" w:rsidRDefault="001439C8" w:rsidP="002001A9">
      <w:pPr>
        <w:suppressAutoHyphens/>
        <w:rPr>
          <w:rFonts w:eastAsiaTheme="majorEastAsia" w:cstheme="majorBidi"/>
          <w:szCs w:val="26"/>
        </w:rPr>
      </w:pPr>
      <w:r w:rsidRPr="001439C8">
        <w:rPr>
          <w:rFonts w:eastAsiaTheme="majorEastAsia" w:cstheme="majorBidi"/>
          <w:b/>
          <w:bCs/>
          <w:szCs w:val="26"/>
        </w:rPr>
        <w:t>1. Grundlagen und Vorbereitung</w:t>
      </w:r>
      <w:r w:rsidR="00A77E41">
        <w:rPr>
          <w:rFonts w:eastAsiaTheme="majorEastAsia" w:cstheme="majorBidi"/>
          <w:b/>
          <w:bCs/>
          <w:szCs w:val="26"/>
        </w:rPr>
        <w:br/>
      </w:r>
      <w:r w:rsidRPr="001439C8">
        <w:rPr>
          <w:rFonts w:eastAsiaTheme="majorEastAsia" w:cstheme="majorBidi"/>
          <w:i/>
          <w:iCs/>
          <w:szCs w:val="26"/>
        </w:rPr>
        <w:t xml:space="preserve">(Ziel: Lage verstehen, Bedarf klären, </w:t>
      </w:r>
      <w:r w:rsidR="00992DDF">
        <w:rPr>
          <w:rFonts w:eastAsiaTheme="majorEastAsia" w:cstheme="majorBidi"/>
          <w:i/>
          <w:iCs/>
          <w:szCs w:val="26"/>
        </w:rPr>
        <w:t>Akteure einbinden</w:t>
      </w:r>
      <w:r w:rsidRPr="001439C8">
        <w:rPr>
          <w:rFonts w:eastAsiaTheme="majorEastAsia" w:cstheme="majorBidi"/>
          <w:i/>
          <w:iCs/>
          <w:szCs w:val="26"/>
        </w:rPr>
        <w:t>)</w:t>
      </w:r>
    </w:p>
    <w:p w14:paraId="29185AA8" w14:textId="77777777" w:rsidR="001439C8" w:rsidRPr="001439C8" w:rsidRDefault="001439C8" w:rsidP="002001A9">
      <w:pPr>
        <w:suppressAutoHyphens/>
        <w:rPr>
          <w:rFonts w:eastAsiaTheme="majorEastAsia" w:cstheme="majorBidi"/>
          <w:b/>
          <w:bCs/>
          <w:szCs w:val="26"/>
        </w:rPr>
      </w:pPr>
      <w:r w:rsidRPr="001439C8">
        <w:rPr>
          <w:rFonts w:eastAsiaTheme="majorEastAsia" w:cstheme="majorBidi"/>
          <w:b/>
          <w:bCs/>
          <w:szCs w:val="26"/>
        </w:rPr>
        <w:t>1.1 Problem- und Bedarfsanalyse</w:t>
      </w:r>
    </w:p>
    <w:p w14:paraId="265AACE2" w14:textId="04C8266F" w:rsidR="001439C8" w:rsidRPr="001439C8" w:rsidRDefault="001439C8" w:rsidP="002001A9">
      <w:pPr>
        <w:suppressAutoHyphens/>
        <w:rPr>
          <w:rFonts w:eastAsiaTheme="majorEastAsia" w:cstheme="majorBidi"/>
          <w:szCs w:val="26"/>
        </w:rPr>
      </w:pPr>
      <w:r w:rsidRPr="001439C8">
        <w:rPr>
          <w:rFonts w:ascii="Segoe UI Symbol" w:eastAsiaTheme="majorEastAsia" w:hAnsi="Segoe UI Symbol" w:cs="Segoe UI Symbol"/>
          <w:szCs w:val="26"/>
        </w:rPr>
        <w:t>☐</w:t>
      </w:r>
      <w:r w:rsidRPr="001439C8">
        <w:rPr>
          <w:rFonts w:eastAsiaTheme="majorEastAsia" w:cstheme="majorBidi"/>
          <w:szCs w:val="26"/>
        </w:rPr>
        <w:t xml:space="preserve"> </w:t>
      </w:r>
      <w:r w:rsidR="00924717">
        <w:rPr>
          <w:rFonts w:eastAsiaTheme="majorEastAsia" w:cstheme="majorBidi"/>
          <w:szCs w:val="26"/>
        </w:rPr>
        <w:t xml:space="preserve">Sie haben </w:t>
      </w:r>
      <w:r w:rsidRPr="001439C8">
        <w:rPr>
          <w:rFonts w:eastAsiaTheme="majorEastAsia" w:cstheme="majorBidi"/>
          <w:szCs w:val="26"/>
        </w:rPr>
        <w:t xml:space="preserve">Beschwerden, </w:t>
      </w:r>
      <w:r w:rsidR="00E530F0">
        <w:rPr>
          <w:rFonts w:eastAsiaTheme="majorEastAsia" w:cstheme="majorBidi"/>
          <w:szCs w:val="26"/>
        </w:rPr>
        <w:t xml:space="preserve">Hinweise von Schulen oder </w:t>
      </w:r>
      <w:r w:rsidRPr="001439C8">
        <w:rPr>
          <w:rFonts w:eastAsiaTheme="majorEastAsia" w:cstheme="majorBidi"/>
          <w:szCs w:val="26"/>
        </w:rPr>
        <w:t>Unfallmeldungen</w:t>
      </w:r>
      <w:r w:rsidR="003D0F94">
        <w:rPr>
          <w:rFonts w:eastAsiaTheme="majorEastAsia" w:cstheme="majorBidi"/>
          <w:szCs w:val="26"/>
        </w:rPr>
        <w:t xml:space="preserve"> </w:t>
      </w:r>
      <w:r w:rsidR="00E530F0">
        <w:rPr>
          <w:rFonts w:eastAsiaTheme="majorEastAsia" w:cstheme="majorBidi"/>
          <w:szCs w:val="26"/>
        </w:rPr>
        <w:t>und Unfallhäufungen im Schulumfeld ausgewertet, etwa aus der polizeilichen Unfallstatistik oder der kommunalen Verkehrsunfallkommission</w:t>
      </w:r>
      <w:r w:rsidR="006347FD">
        <w:rPr>
          <w:rFonts w:eastAsiaTheme="majorEastAsia" w:cstheme="majorBidi"/>
          <w:szCs w:val="26"/>
        </w:rPr>
        <w:t>.</w:t>
      </w:r>
      <w:r w:rsidR="003D0F94">
        <w:rPr>
          <w:rFonts w:eastAsiaTheme="majorEastAsia" w:cstheme="majorBidi"/>
          <w:szCs w:val="26"/>
        </w:rPr>
        <w:t xml:space="preserve"> </w:t>
      </w:r>
    </w:p>
    <w:p w14:paraId="7FA7295F" w14:textId="7F530BCE" w:rsidR="001439C8" w:rsidRPr="001439C8" w:rsidRDefault="001439C8" w:rsidP="002001A9">
      <w:pPr>
        <w:suppressAutoHyphens/>
        <w:rPr>
          <w:rFonts w:eastAsiaTheme="majorEastAsia" w:cstheme="majorBidi"/>
          <w:szCs w:val="26"/>
        </w:rPr>
      </w:pPr>
      <w:r w:rsidRPr="001439C8">
        <w:rPr>
          <w:rFonts w:ascii="Segoe UI Symbol" w:eastAsiaTheme="majorEastAsia" w:hAnsi="Segoe UI Symbol" w:cs="Segoe UI Symbol"/>
          <w:szCs w:val="26"/>
        </w:rPr>
        <w:t>☐</w:t>
      </w:r>
      <w:r w:rsidRPr="001439C8">
        <w:rPr>
          <w:rFonts w:eastAsiaTheme="majorEastAsia" w:cstheme="majorBidi"/>
          <w:szCs w:val="26"/>
        </w:rPr>
        <w:t xml:space="preserve"> </w:t>
      </w:r>
      <w:r w:rsidR="00924717">
        <w:rPr>
          <w:rFonts w:eastAsiaTheme="majorEastAsia" w:cstheme="majorBidi"/>
          <w:szCs w:val="26"/>
        </w:rPr>
        <w:t>Sie haben das m</w:t>
      </w:r>
      <w:r w:rsidR="006347FD">
        <w:rPr>
          <w:rFonts w:eastAsiaTheme="majorEastAsia" w:cstheme="majorBidi"/>
          <w:szCs w:val="26"/>
        </w:rPr>
        <w:t>orgendliche</w:t>
      </w:r>
      <w:r w:rsidRPr="001439C8">
        <w:rPr>
          <w:rFonts w:eastAsiaTheme="majorEastAsia" w:cstheme="majorBidi"/>
          <w:szCs w:val="26"/>
        </w:rPr>
        <w:t xml:space="preserve"> </w:t>
      </w:r>
      <w:r w:rsidR="00051D1E" w:rsidRPr="001439C8">
        <w:rPr>
          <w:rFonts w:eastAsiaTheme="majorEastAsia" w:cstheme="majorBidi"/>
          <w:szCs w:val="26"/>
        </w:rPr>
        <w:t>Verkehrsaufkomme</w:t>
      </w:r>
      <w:r w:rsidR="00051D1E">
        <w:rPr>
          <w:rFonts w:eastAsiaTheme="majorEastAsia" w:cstheme="majorBidi"/>
          <w:szCs w:val="26"/>
        </w:rPr>
        <w:t>n</w:t>
      </w:r>
      <w:r w:rsidR="006347FD">
        <w:rPr>
          <w:rFonts w:eastAsiaTheme="majorEastAsia" w:cstheme="majorBidi"/>
          <w:szCs w:val="26"/>
        </w:rPr>
        <w:t xml:space="preserve"> </w:t>
      </w:r>
      <w:r w:rsidR="00924717">
        <w:rPr>
          <w:rFonts w:eastAsiaTheme="majorEastAsia" w:cstheme="majorBidi"/>
          <w:szCs w:val="26"/>
        </w:rPr>
        <w:t>analysiert</w:t>
      </w:r>
      <w:r w:rsidR="00715EE4">
        <w:rPr>
          <w:rFonts w:eastAsiaTheme="majorEastAsia" w:cstheme="majorBidi"/>
          <w:szCs w:val="26"/>
        </w:rPr>
        <w:t>.</w:t>
      </w:r>
    </w:p>
    <w:p w14:paraId="3A7BEF97" w14:textId="74D6457C" w:rsidR="001439C8" w:rsidRPr="001439C8" w:rsidRDefault="001439C8" w:rsidP="002001A9">
      <w:pPr>
        <w:suppressAutoHyphens/>
        <w:rPr>
          <w:rFonts w:eastAsiaTheme="majorEastAsia" w:cstheme="majorBidi"/>
          <w:szCs w:val="26"/>
        </w:rPr>
      </w:pPr>
      <w:r w:rsidRPr="001439C8">
        <w:rPr>
          <w:rFonts w:ascii="Segoe UI Symbol" w:eastAsiaTheme="majorEastAsia" w:hAnsi="Segoe UI Symbol" w:cs="Segoe UI Symbol"/>
          <w:szCs w:val="26"/>
        </w:rPr>
        <w:t>☐</w:t>
      </w:r>
      <w:r w:rsidRPr="001439C8">
        <w:rPr>
          <w:rFonts w:eastAsiaTheme="majorEastAsia" w:cstheme="majorBidi"/>
          <w:szCs w:val="26"/>
        </w:rPr>
        <w:t xml:space="preserve"> </w:t>
      </w:r>
      <w:r w:rsidR="00924717">
        <w:rPr>
          <w:rFonts w:eastAsiaTheme="majorEastAsia" w:cstheme="majorBidi"/>
          <w:szCs w:val="26"/>
        </w:rPr>
        <w:t xml:space="preserve">Sie haben </w:t>
      </w:r>
      <w:r w:rsidRPr="001439C8">
        <w:rPr>
          <w:rFonts w:eastAsiaTheme="majorEastAsia" w:cstheme="majorBidi"/>
          <w:szCs w:val="26"/>
        </w:rPr>
        <w:t>Wegebeziehungen und typische Anfahrtsrouten der Elterntaxis</w:t>
      </w:r>
      <w:r w:rsidR="006347FD">
        <w:rPr>
          <w:rFonts w:eastAsiaTheme="majorEastAsia" w:cstheme="majorBidi"/>
          <w:szCs w:val="26"/>
        </w:rPr>
        <w:t xml:space="preserve"> </w:t>
      </w:r>
      <w:r w:rsidR="00924717">
        <w:rPr>
          <w:rFonts w:eastAsiaTheme="majorEastAsia" w:cstheme="majorBidi"/>
          <w:szCs w:val="26"/>
        </w:rPr>
        <w:t>erfasst</w:t>
      </w:r>
      <w:r w:rsidR="006347FD">
        <w:rPr>
          <w:rFonts w:eastAsiaTheme="majorEastAsia" w:cstheme="majorBidi"/>
          <w:szCs w:val="26"/>
        </w:rPr>
        <w:t>.</w:t>
      </w:r>
    </w:p>
    <w:p w14:paraId="3FA33A97" w14:textId="77777777" w:rsidR="001439C8" w:rsidRPr="001439C8" w:rsidRDefault="001439C8" w:rsidP="002001A9">
      <w:pPr>
        <w:suppressAutoHyphens/>
        <w:rPr>
          <w:rFonts w:eastAsiaTheme="majorEastAsia" w:cstheme="majorBidi"/>
          <w:b/>
          <w:bCs/>
          <w:szCs w:val="26"/>
        </w:rPr>
      </w:pPr>
      <w:r w:rsidRPr="001439C8">
        <w:rPr>
          <w:rFonts w:eastAsiaTheme="majorEastAsia" w:cstheme="majorBidi"/>
          <w:b/>
          <w:bCs/>
          <w:szCs w:val="26"/>
        </w:rPr>
        <w:t>1.2 Datengrundlagen sichern</w:t>
      </w:r>
    </w:p>
    <w:p w14:paraId="740B7850" w14:textId="28E67A6A" w:rsidR="001439C8" w:rsidRPr="001439C8" w:rsidRDefault="001439C8" w:rsidP="002001A9">
      <w:pPr>
        <w:suppressAutoHyphens/>
        <w:rPr>
          <w:rFonts w:eastAsiaTheme="majorEastAsia" w:cstheme="majorBidi"/>
          <w:szCs w:val="26"/>
        </w:rPr>
      </w:pPr>
      <w:r w:rsidRPr="001439C8">
        <w:rPr>
          <w:rFonts w:ascii="Segoe UI Symbol" w:eastAsiaTheme="majorEastAsia" w:hAnsi="Segoe UI Symbol" w:cs="Segoe UI Symbol"/>
          <w:szCs w:val="26"/>
        </w:rPr>
        <w:t>☐</w:t>
      </w:r>
      <w:r w:rsidRPr="001439C8">
        <w:rPr>
          <w:rFonts w:eastAsiaTheme="majorEastAsia" w:cstheme="majorBidi"/>
          <w:szCs w:val="26"/>
        </w:rPr>
        <w:t xml:space="preserve"> </w:t>
      </w:r>
      <w:r w:rsidR="00924717">
        <w:rPr>
          <w:rFonts w:eastAsiaTheme="majorEastAsia" w:cstheme="majorBidi"/>
          <w:szCs w:val="26"/>
        </w:rPr>
        <w:t xml:space="preserve">Sie haben den </w:t>
      </w:r>
      <w:r w:rsidRPr="001439C8">
        <w:rPr>
          <w:rFonts w:eastAsiaTheme="majorEastAsia" w:cstheme="majorBidi"/>
          <w:szCs w:val="26"/>
        </w:rPr>
        <w:t>Modal Split der Schüler*innen</w:t>
      </w:r>
      <w:r w:rsidR="00BC7F4B">
        <w:rPr>
          <w:rFonts w:eastAsiaTheme="majorEastAsia" w:cstheme="majorBidi"/>
          <w:szCs w:val="26"/>
        </w:rPr>
        <w:t xml:space="preserve">, zum Beispiel </w:t>
      </w:r>
      <w:r w:rsidRPr="001439C8">
        <w:rPr>
          <w:rFonts w:eastAsiaTheme="majorEastAsia" w:cstheme="majorBidi"/>
          <w:szCs w:val="26"/>
        </w:rPr>
        <w:t>per Schulbefragung</w:t>
      </w:r>
      <w:r w:rsidR="006347FD">
        <w:rPr>
          <w:rFonts w:eastAsiaTheme="majorEastAsia" w:cstheme="majorBidi"/>
          <w:szCs w:val="26"/>
        </w:rPr>
        <w:t>,</w:t>
      </w:r>
      <w:r w:rsidRPr="001439C8">
        <w:rPr>
          <w:rFonts w:eastAsiaTheme="majorEastAsia" w:cstheme="majorBidi"/>
          <w:szCs w:val="26"/>
        </w:rPr>
        <w:t xml:space="preserve"> </w:t>
      </w:r>
      <w:r w:rsidR="00924717">
        <w:rPr>
          <w:rFonts w:eastAsiaTheme="majorEastAsia" w:cstheme="majorBidi"/>
          <w:szCs w:val="26"/>
        </w:rPr>
        <w:t>erhoben</w:t>
      </w:r>
      <w:r w:rsidRPr="001439C8">
        <w:rPr>
          <w:rFonts w:eastAsiaTheme="majorEastAsia" w:cstheme="majorBidi"/>
          <w:szCs w:val="26"/>
        </w:rPr>
        <w:t xml:space="preserve"> oder </w:t>
      </w:r>
      <w:r w:rsidR="00924717">
        <w:rPr>
          <w:rFonts w:eastAsiaTheme="majorEastAsia" w:cstheme="majorBidi"/>
          <w:szCs w:val="26"/>
        </w:rPr>
        <w:t>aktualisiert</w:t>
      </w:r>
      <w:r w:rsidRPr="001439C8">
        <w:rPr>
          <w:rFonts w:eastAsiaTheme="majorEastAsia" w:cstheme="majorBidi"/>
          <w:szCs w:val="26"/>
        </w:rPr>
        <w:t>.</w:t>
      </w:r>
    </w:p>
    <w:p w14:paraId="77137D82" w14:textId="02E0101B" w:rsidR="001439C8" w:rsidRPr="001439C8" w:rsidRDefault="001439C8" w:rsidP="002001A9">
      <w:pPr>
        <w:suppressAutoHyphens/>
        <w:rPr>
          <w:rFonts w:eastAsiaTheme="majorEastAsia" w:cstheme="majorBidi"/>
          <w:szCs w:val="26"/>
        </w:rPr>
      </w:pPr>
      <w:r w:rsidRPr="001439C8">
        <w:rPr>
          <w:rFonts w:ascii="Segoe UI Symbol" w:eastAsiaTheme="majorEastAsia" w:hAnsi="Segoe UI Symbol" w:cs="Segoe UI Symbol"/>
          <w:szCs w:val="26"/>
        </w:rPr>
        <w:t>☐</w:t>
      </w:r>
      <w:r w:rsidRPr="001439C8">
        <w:rPr>
          <w:rFonts w:eastAsiaTheme="majorEastAsia" w:cstheme="majorBidi"/>
          <w:szCs w:val="26"/>
        </w:rPr>
        <w:t xml:space="preserve"> </w:t>
      </w:r>
      <w:r w:rsidR="00924717">
        <w:rPr>
          <w:rFonts w:eastAsiaTheme="majorEastAsia" w:cstheme="majorBidi"/>
          <w:szCs w:val="26"/>
        </w:rPr>
        <w:t>Sie haben</w:t>
      </w:r>
      <w:r w:rsidR="00F10266">
        <w:rPr>
          <w:rFonts w:eastAsiaTheme="majorEastAsia" w:cstheme="majorBidi"/>
          <w:szCs w:val="26"/>
        </w:rPr>
        <w:t xml:space="preserve"> die</w:t>
      </w:r>
      <w:r w:rsidR="00924717">
        <w:rPr>
          <w:rFonts w:eastAsiaTheme="majorEastAsia" w:cstheme="majorBidi"/>
          <w:szCs w:val="26"/>
        </w:rPr>
        <w:t xml:space="preserve"> </w:t>
      </w:r>
      <w:r w:rsidRPr="001439C8">
        <w:rPr>
          <w:rFonts w:eastAsiaTheme="majorEastAsia" w:cstheme="majorBidi"/>
          <w:szCs w:val="26"/>
        </w:rPr>
        <w:t xml:space="preserve">Fuß- und Radinfrastruktur im </w:t>
      </w:r>
      <w:r w:rsidR="00F10266">
        <w:rPr>
          <w:rFonts w:eastAsiaTheme="majorEastAsia" w:cstheme="majorBidi"/>
          <w:szCs w:val="26"/>
        </w:rPr>
        <w:t>Schulu</w:t>
      </w:r>
      <w:r w:rsidRPr="001439C8">
        <w:rPr>
          <w:rFonts w:eastAsiaTheme="majorEastAsia" w:cstheme="majorBidi"/>
          <w:szCs w:val="26"/>
        </w:rPr>
        <w:t>mfeld</w:t>
      </w:r>
      <w:r w:rsidR="006347FD">
        <w:rPr>
          <w:rFonts w:eastAsiaTheme="majorEastAsia" w:cstheme="majorBidi"/>
          <w:szCs w:val="26"/>
        </w:rPr>
        <w:t xml:space="preserve"> </w:t>
      </w:r>
      <w:r w:rsidR="00924717">
        <w:rPr>
          <w:rFonts w:eastAsiaTheme="majorEastAsia" w:cstheme="majorBidi"/>
          <w:szCs w:val="26"/>
        </w:rPr>
        <w:t>analysiert</w:t>
      </w:r>
      <w:r w:rsidRPr="001439C8">
        <w:rPr>
          <w:rFonts w:eastAsiaTheme="majorEastAsia" w:cstheme="majorBidi"/>
          <w:szCs w:val="26"/>
        </w:rPr>
        <w:t>.</w:t>
      </w:r>
    </w:p>
    <w:p w14:paraId="41C2EC85" w14:textId="5929529F" w:rsidR="001439C8" w:rsidRDefault="001439C8" w:rsidP="002001A9">
      <w:pPr>
        <w:suppressAutoHyphens/>
        <w:rPr>
          <w:rFonts w:eastAsiaTheme="majorEastAsia" w:cstheme="majorBidi"/>
          <w:szCs w:val="26"/>
        </w:rPr>
      </w:pPr>
      <w:r w:rsidRPr="001439C8">
        <w:rPr>
          <w:rFonts w:ascii="Segoe UI Symbol" w:eastAsiaTheme="majorEastAsia" w:hAnsi="Segoe UI Symbol" w:cs="Segoe UI Symbol"/>
          <w:szCs w:val="26"/>
        </w:rPr>
        <w:t>☐</w:t>
      </w:r>
      <w:r w:rsidRPr="001439C8">
        <w:rPr>
          <w:rFonts w:eastAsiaTheme="majorEastAsia" w:cstheme="majorBidi"/>
          <w:szCs w:val="26"/>
        </w:rPr>
        <w:t xml:space="preserve"> </w:t>
      </w:r>
      <w:r w:rsidR="00924717">
        <w:rPr>
          <w:rFonts w:eastAsiaTheme="majorEastAsia" w:cstheme="majorBidi"/>
          <w:szCs w:val="26"/>
        </w:rPr>
        <w:t xml:space="preserve">Sie haben die </w:t>
      </w:r>
      <w:r w:rsidR="00E53435">
        <w:rPr>
          <w:rFonts w:eastAsiaTheme="majorEastAsia" w:cstheme="majorBidi"/>
          <w:szCs w:val="26"/>
        </w:rPr>
        <w:t>Anbindung an den öffentlichen Personennahverkehr (</w:t>
      </w:r>
      <w:r w:rsidRPr="001439C8">
        <w:rPr>
          <w:rFonts w:eastAsiaTheme="majorEastAsia" w:cstheme="majorBidi"/>
          <w:szCs w:val="26"/>
        </w:rPr>
        <w:t>ÖPNV</w:t>
      </w:r>
      <w:r w:rsidR="00E53435">
        <w:rPr>
          <w:rFonts w:eastAsiaTheme="majorEastAsia" w:cstheme="majorBidi"/>
          <w:szCs w:val="26"/>
        </w:rPr>
        <w:t xml:space="preserve">), </w:t>
      </w:r>
      <w:r w:rsidRPr="001439C8">
        <w:rPr>
          <w:rFonts w:eastAsiaTheme="majorEastAsia" w:cstheme="majorBidi"/>
          <w:szCs w:val="26"/>
        </w:rPr>
        <w:t>Laufwege, Frequenz, Zuverlässigkeit</w:t>
      </w:r>
      <w:r w:rsidR="00E53435">
        <w:rPr>
          <w:rFonts w:eastAsiaTheme="majorEastAsia" w:cstheme="majorBidi"/>
          <w:szCs w:val="26"/>
        </w:rPr>
        <w:t xml:space="preserve">, </w:t>
      </w:r>
      <w:r w:rsidR="00924717">
        <w:rPr>
          <w:rFonts w:eastAsiaTheme="majorEastAsia" w:cstheme="majorBidi"/>
          <w:szCs w:val="26"/>
        </w:rPr>
        <w:t>geprüft</w:t>
      </w:r>
      <w:r w:rsidRPr="001439C8">
        <w:rPr>
          <w:rFonts w:eastAsiaTheme="majorEastAsia" w:cstheme="majorBidi"/>
          <w:szCs w:val="26"/>
        </w:rPr>
        <w:t>.</w:t>
      </w:r>
    </w:p>
    <w:p w14:paraId="7DA2FBC1" w14:textId="1CAFE544" w:rsidR="001439C8" w:rsidRPr="001439C8" w:rsidRDefault="001439C8" w:rsidP="002001A9">
      <w:pPr>
        <w:suppressAutoHyphens/>
        <w:rPr>
          <w:rFonts w:eastAsiaTheme="majorEastAsia" w:cstheme="majorBidi"/>
          <w:b/>
          <w:bCs/>
          <w:szCs w:val="26"/>
        </w:rPr>
      </w:pPr>
      <w:r w:rsidRPr="001439C8">
        <w:rPr>
          <w:rFonts w:eastAsiaTheme="majorEastAsia" w:cstheme="majorBidi"/>
          <w:b/>
          <w:bCs/>
          <w:szCs w:val="26"/>
        </w:rPr>
        <w:lastRenderedPageBreak/>
        <w:t>1.</w:t>
      </w:r>
      <w:r>
        <w:rPr>
          <w:rFonts w:eastAsiaTheme="majorEastAsia" w:cstheme="majorBidi"/>
          <w:b/>
          <w:bCs/>
          <w:szCs w:val="26"/>
        </w:rPr>
        <w:t>3</w:t>
      </w:r>
      <w:r w:rsidRPr="001439C8">
        <w:rPr>
          <w:rFonts w:eastAsiaTheme="majorEastAsia" w:cstheme="majorBidi"/>
          <w:b/>
          <w:bCs/>
          <w:szCs w:val="26"/>
        </w:rPr>
        <w:t xml:space="preserve"> Frühzeitige Abstimmung</w:t>
      </w:r>
    </w:p>
    <w:p w14:paraId="70A114DE" w14:textId="12C3A0F3" w:rsidR="001439C8" w:rsidRPr="001439C8" w:rsidRDefault="001439C8" w:rsidP="002001A9">
      <w:pPr>
        <w:suppressAutoHyphens/>
        <w:rPr>
          <w:rFonts w:eastAsiaTheme="majorEastAsia" w:cstheme="majorBidi"/>
          <w:szCs w:val="26"/>
        </w:rPr>
      </w:pPr>
      <w:r w:rsidRPr="001439C8">
        <w:rPr>
          <w:rFonts w:ascii="Segoe UI Symbol" w:eastAsiaTheme="majorEastAsia" w:hAnsi="Segoe UI Symbol" w:cs="Segoe UI Symbol"/>
          <w:szCs w:val="26"/>
        </w:rPr>
        <w:t>☐</w:t>
      </w:r>
      <w:r w:rsidRPr="001439C8">
        <w:rPr>
          <w:rFonts w:eastAsiaTheme="majorEastAsia" w:cstheme="majorBidi"/>
          <w:szCs w:val="26"/>
        </w:rPr>
        <w:t xml:space="preserve"> </w:t>
      </w:r>
      <w:r w:rsidR="00924717">
        <w:rPr>
          <w:rFonts w:eastAsiaTheme="majorEastAsia" w:cstheme="majorBidi"/>
          <w:szCs w:val="26"/>
        </w:rPr>
        <w:t xml:space="preserve">Sie haben </w:t>
      </w:r>
      <w:r w:rsidRPr="001439C8">
        <w:rPr>
          <w:rFonts w:eastAsiaTheme="majorEastAsia" w:cstheme="majorBidi"/>
          <w:szCs w:val="26"/>
        </w:rPr>
        <w:t>Gespräche mit Schulleitung, Elternvertretung, Ordnungsamt, Polizei</w:t>
      </w:r>
      <w:r w:rsidR="002F0022">
        <w:rPr>
          <w:rFonts w:eastAsiaTheme="majorEastAsia" w:cstheme="majorBidi"/>
          <w:szCs w:val="26"/>
        </w:rPr>
        <w:t xml:space="preserve"> und, sofern bauliche Veränderungen für die Einrichtung der Hol- und </w:t>
      </w:r>
      <w:proofErr w:type="spellStart"/>
      <w:r w:rsidR="002F0022">
        <w:rPr>
          <w:rFonts w:eastAsiaTheme="majorEastAsia" w:cstheme="majorBidi"/>
          <w:szCs w:val="26"/>
        </w:rPr>
        <w:t>Bringzonen</w:t>
      </w:r>
      <w:proofErr w:type="spellEnd"/>
      <w:r w:rsidR="002F0022">
        <w:rPr>
          <w:rFonts w:eastAsiaTheme="majorEastAsia" w:cstheme="majorBidi"/>
          <w:szCs w:val="26"/>
        </w:rPr>
        <w:t xml:space="preserve"> notwendig sind, dem</w:t>
      </w:r>
      <w:r w:rsidRPr="001439C8">
        <w:rPr>
          <w:rFonts w:eastAsiaTheme="majorEastAsia" w:cstheme="majorBidi"/>
          <w:szCs w:val="26"/>
        </w:rPr>
        <w:t xml:space="preserve"> Tiefbauamt</w:t>
      </w:r>
      <w:r w:rsidR="006347FD">
        <w:rPr>
          <w:rFonts w:eastAsiaTheme="majorEastAsia" w:cstheme="majorBidi"/>
          <w:szCs w:val="26"/>
        </w:rPr>
        <w:t xml:space="preserve"> </w:t>
      </w:r>
      <w:r w:rsidR="00924717">
        <w:rPr>
          <w:rFonts w:eastAsiaTheme="majorEastAsia" w:cstheme="majorBidi"/>
          <w:szCs w:val="26"/>
        </w:rPr>
        <w:t>geführt</w:t>
      </w:r>
      <w:r w:rsidR="006347FD">
        <w:rPr>
          <w:rFonts w:eastAsiaTheme="majorEastAsia" w:cstheme="majorBidi"/>
          <w:szCs w:val="26"/>
        </w:rPr>
        <w:t xml:space="preserve">, Ideen </w:t>
      </w:r>
      <w:r w:rsidR="00924717">
        <w:rPr>
          <w:rFonts w:eastAsiaTheme="majorEastAsia" w:cstheme="majorBidi"/>
          <w:szCs w:val="26"/>
        </w:rPr>
        <w:t>vorgestellt</w:t>
      </w:r>
      <w:r w:rsidR="006347FD">
        <w:rPr>
          <w:rFonts w:eastAsiaTheme="majorEastAsia" w:cstheme="majorBidi"/>
          <w:szCs w:val="26"/>
        </w:rPr>
        <w:t xml:space="preserve"> und </w:t>
      </w:r>
      <w:r w:rsidR="00E63762">
        <w:rPr>
          <w:rFonts w:eastAsiaTheme="majorEastAsia" w:cstheme="majorBidi"/>
          <w:szCs w:val="26"/>
        </w:rPr>
        <w:t xml:space="preserve">Hemmnisse für die Umsetzung </w:t>
      </w:r>
      <w:r w:rsidR="00924717">
        <w:rPr>
          <w:rFonts w:eastAsiaTheme="majorEastAsia" w:cstheme="majorBidi"/>
          <w:szCs w:val="26"/>
        </w:rPr>
        <w:t>identifiziert</w:t>
      </w:r>
      <w:r w:rsidRPr="001439C8">
        <w:rPr>
          <w:rFonts w:eastAsiaTheme="majorEastAsia" w:cstheme="majorBidi"/>
          <w:szCs w:val="26"/>
        </w:rPr>
        <w:t>.</w:t>
      </w:r>
    </w:p>
    <w:p w14:paraId="6EAA8F4B" w14:textId="09CBD025" w:rsidR="001439C8" w:rsidRPr="001439C8" w:rsidRDefault="001439C8" w:rsidP="002001A9">
      <w:pPr>
        <w:suppressAutoHyphens/>
        <w:rPr>
          <w:rFonts w:eastAsiaTheme="majorEastAsia" w:cstheme="majorBidi"/>
          <w:szCs w:val="26"/>
        </w:rPr>
      </w:pPr>
      <w:r w:rsidRPr="001439C8">
        <w:rPr>
          <w:rFonts w:ascii="Segoe UI Symbol" w:eastAsiaTheme="majorEastAsia" w:hAnsi="Segoe UI Symbol" w:cs="Segoe UI Symbol"/>
          <w:szCs w:val="26"/>
        </w:rPr>
        <w:t>☐</w:t>
      </w:r>
      <w:r w:rsidRPr="001439C8">
        <w:rPr>
          <w:rFonts w:eastAsiaTheme="majorEastAsia" w:cstheme="majorBidi"/>
          <w:szCs w:val="26"/>
        </w:rPr>
        <w:t xml:space="preserve"> </w:t>
      </w:r>
      <w:r w:rsidR="00924717">
        <w:rPr>
          <w:rFonts w:eastAsiaTheme="majorEastAsia" w:cstheme="majorBidi"/>
          <w:szCs w:val="26"/>
        </w:rPr>
        <w:t xml:space="preserve">Sie haben die </w:t>
      </w:r>
      <w:r w:rsidRPr="001439C8">
        <w:rPr>
          <w:rFonts w:eastAsiaTheme="majorEastAsia" w:cstheme="majorBidi"/>
          <w:szCs w:val="26"/>
        </w:rPr>
        <w:t xml:space="preserve">Bereitschaft zur Umsetzung innerhalb der Schule </w:t>
      </w:r>
      <w:r w:rsidR="00544AF7">
        <w:rPr>
          <w:rFonts w:eastAsiaTheme="majorEastAsia" w:cstheme="majorBidi"/>
          <w:szCs w:val="26"/>
        </w:rPr>
        <w:t>ab</w:t>
      </w:r>
      <w:r w:rsidR="00924717">
        <w:rPr>
          <w:rFonts w:eastAsiaTheme="majorEastAsia" w:cstheme="majorBidi"/>
          <w:szCs w:val="26"/>
        </w:rPr>
        <w:t>geklärt</w:t>
      </w:r>
      <w:r w:rsidR="006347FD">
        <w:rPr>
          <w:rFonts w:eastAsiaTheme="majorEastAsia" w:cstheme="majorBidi"/>
          <w:szCs w:val="26"/>
        </w:rPr>
        <w:t>.</w:t>
      </w:r>
    </w:p>
    <w:p w14:paraId="204819D3" w14:textId="74D00BCA" w:rsidR="001439C8" w:rsidRPr="001439C8" w:rsidRDefault="001439C8" w:rsidP="002001A9">
      <w:pPr>
        <w:suppressAutoHyphens/>
        <w:rPr>
          <w:rFonts w:eastAsiaTheme="majorEastAsia" w:cstheme="majorBidi"/>
          <w:szCs w:val="26"/>
        </w:rPr>
      </w:pPr>
      <w:r w:rsidRPr="001439C8">
        <w:rPr>
          <w:rFonts w:ascii="Segoe UI Symbol" w:eastAsiaTheme="majorEastAsia" w:hAnsi="Segoe UI Symbol" w:cs="Segoe UI Symbol"/>
          <w:szCs w:val="26"/>
        </w:rPr>
        <w:t>☐</w:t>
      </w:r>
      <w:r w:rsidRPr="001439C8">
        <w:rPr>
          <w:rFonts w:eastAsiaTheme="majorEastAsia" w:cstheme="majorBidi"/>
          <w:szCs w:val="26"/>
        </w:rPr>
        <w:t xml:space="preserve"> </w:t>
      </w:r>
      <w:r w:rsidR="00924717">
        <w:rPr>
          <w:rFonts w:eastAsiaTheme="majorEastAsia" w:cstheme="majorBidi"/>
          <w:szCs w:val="26"/>
        </w:rPr>
        <w:t>Sie haben die p</w:t>
      </w:r>
      <w:r w:rsidRPr="001439C8">
        <w:rPr>
          <w:rFonts w:eastAsiaTheme="majorEastAsia" w:cstheme="majorBidi"/>
          <w:szCs w:val="26"/>
        </w:rPr>
        <w:t>olitische</w:t>
      </w:r>
      <w:r w:rsidR="002001A9">
        <w:rPr>
          <w:rFonts w:eastAsiaTheme="majorEastAsia" w:cstheme="majorBidi"/>
          <w:szCs w:val="26"/>
        </w:rPr>
        <w:t>n</w:t>
      </w:r>
      <w:r w:rsidRPr="001439C8">
        <w:rPr>
          <w:rFonts w:eastAsiaTheme="majorEastAsia" w:cstheme="majorBidi"/>
          <w:szCs w:val="26"/>
        </w:rPr>
        <w:t xml:space="preserve"> Schlüsselakteure</w:t>
      </w:r>
      <w:r w:rsidR="00646E20">
        <w:rPr>
          <w:rFonts w:eastAsiaTheme="majorEastAsia" w:cstheme="majorBidi"/>
          <w:szCs w:val="26"/>
        </w:rPr>
        <w:t xml:space="preserve"> über ihre Pläne</w:t>
      </w:r>
      <w:r w:rsidRPr="001439C8">
        <w:rPr>
          <w:rFonts w:eastAsiaTheme="majorEastAsia" w:cstheme="majorBidi"/>
          <w:szCs w:val="26"/>
        </w:rPr>
        <w:t xml:space="preserve"> </w:t>
      </w:r>
      <w:r w:rsidR="00924717">
        <w:rPr>
          <w:rFonts w:eastAsiaTheme="majorEastAsia" w:cstheme="majorBidi"/>
          <w:szCs w:val="26"/>
        </w:rPr>
        <w:t>informiert</w:t>
      </w:r>
      <w:r w:rsidR="006347FD">
        <w:rPr>
          <w:rFonts w:eastAsiaTheme="majorEastAsia" w:cstheme="majorBidi"/>
          <w:szCs w:val="26"/>
        </w:rPr>
        <w:t>.</w:t>
      </w:r>
    </w:p>
    <w:p w14:paraId="09136496" w14:textId="77777777" w:rsidR="001439C8" w:rsidRPr="001439C8" w:rsidRDefault="00453F1C" w:rsidP="002001A9">
      <w:pPr>
        <w:suppressAutoHyphens/>
        <w:rPr>
          <w:rFonts w:eastAsiaTheme="majorEastAsia" w:cstheme="majorBidi"/>
          <w:szCs w:val="26"/>
        </w:rPr>
      </w:pPr>
      <w:r>
        <w:rPr>
          <w:rFonts w:eastAsiaTheme="majorEastAsia" w:cstheme="majorBidi"/>
          <w:szCs w:val="26"/>
        </w:rPr>
        <w:pict w14:anchorId="2339F156">
          <v:rect id="_x0000_i1025" style="width:0;height:1.5pt" o:hralign="center" o:hrstd="t" o:hr="t" fillcolor="#a0a0a0" stroked="f"/>
        </w:pict>
      </w:r>
    </w:p>
    <w:p w14:paraId="3A78D281" w14:textId="2B56552F" w:rsidR="001439C8" w:rsidRPr="001439C8" w:rsidRDefault="001439C8" w:rsidP="002001A9">
      <w:pPr>
        <w:suppressAutoHyphens/>
        <w:rPr>
          <w:rFonts w:eastAsiaTheme="majorEastAsia" w:cstheme="majorBidi"/>
          <w:szCs w:val="26"/>
        </w:rPr>
      </w:pPr>
      <w:r w:rsidRPr="001439C8">
        <w:rPr>
          <w:rFonts w:eastAsiaTheme="majorEastAsia" w:cstheme="majorBidi"/>
          <w:b/>
          <w:bCs/>
          <w:szCs w:val="26"/>
        </w:rPr>
        <w:t>2. Standortauswahl und Planung</w:t>
      </w:r>
      <w:r w:rsidR="00A77E41">
        <w:rPr>
          <w:rFonts w:eastAsiaTheme="majorEastAsia" w:cstheme="majorBidi"/>
          <w:b/>
          <w:bCs/>
          <w:szCs w:val="26"/>
        </w:rPr>
        <w:br/>
      </w:r>
      <w:r w:rsidRPr="001439C8">
        <w:rPr>
          <w:rFonts w:eastAsiaTheme="majorEastAsia" w:cstheme="majorBidi"/>
          <w:i/>
          <w:iCs/>
          <w:szCs w:val="26"/>
        </w:rPr>
        <w:t>(Ziel: Geeignete Zone festlegen – verkehrssicher, fußgängerfreundlich, konfliktarm)</w:t>
      </w:r>
    </w:p>
    <w:p w14:paraId="4830605A" w14:textId="77777777" w:rsidR="001439C8" w:rsidRDefault="001439C8" w:rsidP="002001A9">
      <w:pPr>
        <w:suppressAutoHyphens/>
        <w:rPr>
          <w:rFonts w:eastAsiaTheme="majorEastAsia" w:cstheme="majorBidi"/>
          <w:b/>
          <w:bCs/>
          <w:szCs w:val="26"/>
        </w:rPr>
      </w:pPr>
      <w:r w:rsidRPr="001439C8">
        <w:rPr>
          <w:rFonts w:eastAsiaTheme="majorEastAsia" w:cstheme="majorBidi"/>
          <w:b/>
          <w:bCs/>
          <w:szCs w:val="26"/>
        </w:rPr>
        <w:t xml:space="preserve">2.1 Kriterien für gute Hol- und </w:t>
      </w:r>
      <w:proofErr w:type="spellStart"/>
      <w:r w:rsidRPr="001439C8">
        <w:rPr>
          <w:rFonts w:eastAsiaTheme="majorEastAsia" w:cstheme="majorBidi"/>
          <w:b/>
          <w:bCs/>
          <w:szCs w:val="26"/>
        </w:rPr>
        <w:t>Bringzonen</w:t>
      </w:r>
      <w:proofErr w:type="spellEnd"/>
    </w:p>
    <w:p w14:paraId="65E46946" w14:textId="7C2115EA" w:rsidR="000A6731" w:rsidRPr="000A6731" w:rsidRDefault="000A6731" w:rsidP="002001A9">
      <w:pPr>
        <w:pStyle w:val="Listenabsatz"/>
        <w:numPr>
          <w:ilvl w:val="0"/>
          <w:numId w:val="48"/>
        </w:numPr>
        <w:suppressAutoHyphens/>
        <w:rPr>
          <w:rFonts w:eastAsiaTheme="majorEastAsia" w:cstheme="majorBidi"/>
          <w:b/>
          <w:bCs/>
          <w:szCs w:val="26"/>
        </w:rPr>
      </w:pPr>
      <w:r>
        <w:rPr>
          <w:rFonts w:eastAsiaTheme="majorEastAsia" w:cstheme="majorBidi"/>
          <w:bCs/>
          <w:szCs w:val="26"/>
        </w:rPr>
        <w:t>Kriterien für geeignete Zonen:</w:t>
      </w:r>
    </w:p>
    <w:p w14:paraId="5FE7C7BC" w14:textId="3A763478" w:rsidR="001439C8" w:rsidRPr="001439C8" w:rsidRDefault="001439C8" w:rsidP="002001A9">
      <w:pPr>
        <w:suppressAutoHyphens/>
        <w:ind w:left="360"/>
        <w:rPr>
          <w:rFonts w:eastAsiaTheme="majorEastAsia" w:cstheme="majorBidi"/>
          <w:szCs w:val="26"/>
        </w:rPr>
      </w:pPr>
      <w:r w:rsidRPr="001439C8">
        <w:rPr>
          <w:rFonts w:ascii="Segoe UI Symbol" w:eastAsiaTheme="majorEastAsia" w:hAnsi="Segoe UI Symbol" w:cs="Segoe UI Symbol"/>
          <w:szCs w:val="26"/>
        </w:rPr>
        <w:t>☐</w:t>
      </w:r>
      <w:r w:rsidRPr="001439C8">
        <w:rPr>
          <w:rFonts w:eastAsiaTheme="majorEastAsia" w:cstheme="majorBidi"/>
          <w:szCs w:val="26"/>
        </w:rPr>
        <w:t xml:space="preserve"> 150</w:t>
      </w:r>
      <w:r w:rsidR="00B17F1C">
        <w:rPr>
          <w:rFonts w:eastAsiaTheme="majorEastAsia" w:cstheme="majorBidi"/>
          <w:szCs w:val="26"/>
        </w:rPr>
        <w:t xml:space="preserve"> bis </w:t>
      </w:r>
      <w:r w:rsidRPr="001439C8">
        <w:rPr>
          <w:rFonts w:eastAsiaTheme="majorEastAsia" w:cstheme="majorBidi"/>
          <w:szCs w:val="26"/>
        </w:rPr>
        <w:t xml:space="preserve">300 </w:t>
      </w:r>
      <w:r w:rsidR="00B17F1C">
        <w:rPr>
          <w:rFonts w:eastAsiaTheme="majorEastAsia" w:cstheme="majorBidi"/>
          <w:szCs w:val="26"/>
        </w:rPr>
        <w:t>Meter</w:t>
      </w:r>
      <w:r w:rsidRPr="001439C8">
        <w:rPr>
          <w:rFonts w:eastAsiaTheme="majorEastAsia" w:cstheme="majorBidi"/>
          <w:szCs w:val="26"/>
        </w:rPr>
        <w:t xml:space="preserve"> Fußentfernung zur Schule (zu nah: Gefahr bleibt; zu weit: Akzeptanz sinkt)</w:t>
      </w:r>
    </w:p>
    <w:p w14:paraId="59E66538" w14:textId="63C7A533" w:rsidR="001439C8" w:rsidRPr="001439C8" w:rsidRDefault="001439C8" w:rsidP="002001A9">
      <w:pPr>
        <w:suppressAutoHyphens/>
        <w:ind w:left="360"/>
        <w:rPr>
          <w:rFonts w:eastAsiaTheme="majorEastAsia" w:cstheme="majorBidi"/>
          <w:szCs w:val="26"/>
        </w:rPr>
      </w:pPr>
      <w:r w:rsidRPr="001439C8">
        <w:rPr>
          <w:rFonts w:ascii="Segoe UI Symbol" w:eastAsiaTheme="majorEastAsia" w:hAnsi="Segoe UI Symbol" w:cs="Segoe UI Symbol"/>
          <w:szCs w:val="26"/>
        </w:rPr>
        <w:t>☐</w:t>
      </w:r>
      <w:r w:rsidRPr="001439C8">
        <w:rPr>
          <w:rFonts w:eastAsiaTheme="majorEastAsia" w:cstheme="majorBidi"/>
          <w:szCs w:val="26"/>
        </w:rPr>
        <w:t xml:space="preserve"> Gute Sichtbeziehungen, keine verdeckten Kurven oder unübersichtlichen Kreuzungen</w:t>
      </w:r>
    </w:p>
    <w:p w14:paraId="76C5F1BA" w14:textId="7D198BE9" w:rsidR="001439C8" w:rsidRPr="001439C8" w:rsidRDefault="001439C8" w:rsidP="002001A9">
      <w:pPr>
        <w:suppressAutoHyphens/>
        <w:ind w:left="360"/>
        <w:rPr>
          <w:rFonts w:eastAsiaTheme="majorEastAsia" w:cstheme="majorBidi"/>
          <w:szCs w:val="26"/>
        </w:rPr>
      </w:pPr>
      <w:r w:rsidRPr="001439C8">
        <w:rPr>
          <w:rFonts w:ascii="Segoe UI Symbol" w:eastAsiaTheme="majorEastAsia" w:hAnsi="Segoe UI Symbol" w:cs="Segoe UI Symbol"/>
          <w:szCs w:val="26"/>
        </w:rPr>
        <w:t>☐</w:t>
      </w:r>
      <w:r w:rsidRPr="001439C8">
        <w:rPr>
          <w:rFonts w:eastAsiaTheme="majorEastAsia" w:cstheme="majorBidi"/>
          <w:szCs w:val="26"/>
        </w:rPr>
        <w:t xml:space="preserve"> Sichere Querungsstellen </w:t>
      </w:r>
      <w:r w:rsidR="002B1E79">
        <w:rPr>
          <w:rFonts w:eastAsiaTheme="majorEastAsia" w:cstheme="majorBidi"/>
          <w:szCs w:val="26"/>
        </w:rPr>
        <w:t xml:space="preserve">zwischen Zonen und Schuleingängen </w:t>
      </w:r>
      <w:r w:rsidRPr="001439C8">
        <w:rPr>
          <w:rFonts w:eastAsiaTheme="majorEastAsia" w:cstheme="majorBidi"/>
          <w:szCs w:val="26"/>
        </w:rPr>
        <w:t>(Zebrastreifen, Mittelinseln, Ampeln)</w:t>
      </w:r>
    </w:p>
    <w:p w14:paraId="22D76B5A" w14:textId="5819698C" w:rsidR="001439C8" w:rsidRPr="001439C8" w:rsidRDefault="001439C8" w:rsidP="002001A9">
      <w:pPr>
        <w:suppressAutoHyphens/>
        <w:ind w:left="360"/>
        <w:rPr>
          <w:rFonts w:eastAsiaTheme="majorEastAsia" w:cstheme="majorBidi"/>
          <w:szCs w:val="26"/>
        </w:rPr>
      </w:pPr>
      <w:r w:rsidRPr="001439C8">
        <w:rPr>
          <w:rFonts w:ascii="Segoe UI Symbol" w:eastAsiaTheme="majorEastAsia" w:hAnsi="Segoe UI Symbol" w:cs="Segoe UI Symbol"/>
          <w:szCs w:val="26"/>
        </w:rPr>
        <w:t>☐</w:t>
      </w:r>
      <w:r w:rsidRPr="001439C8">
        <w:rPr>
          <w:rFonts w:eastAsiaTheme="majorEastAsia" w:cstheme="majorBidi"/>
          <w:szCs w:val="26"/>
        </w:rPr>
        <w:t xml:space="preserve"> Durchgängige, ausreichend breite Gehwege</w:t>
      </w:r>
    </w:p>
    <w:p w14:paraId="3D3E1C0F" w14:textId="08B6988A" w:rsidR="001439C8" w:rsidRPr="001439C8" w:rsidRDefault="001439C8" w:rsidP="002001A9">
      <w:pPr>
        <w:suppressAutoHyphens/>
        <w:ind w:left="360"/>
        <w:rPr>
          <w:rFonts w:eastAsiaTheme="majorEastAsia" w:cstheme="majorBidi"/>
          <w:szCs w:val="26"/>
        </w:rPr>
      </w:pPr>
      <w:r w:rsidRPr="001439C8">
        <w:rPr>
          <w:rFonts w:ascii="Segoe UI Symbol" w:eastAsiaTheme="majorEastAsia" w:hAnsi="Segoe UI Symbol" w:cs="Segoe UI Symbol"/>
          <w:szCs w:val="26"/>
        </w:rPr>
        <w:t>☐</w:t>
      </w:r>
      <w:r w:rsidRPr="001439C8">
        <w:rPr>
          <w:rFonts w:eastAsiaTheme="majorEastAsia" w:cstheme="majorBidi"/>
          <w:szCs w:val="26"/>
        </w:rPr>
        <w:t xml:space="preserve"> Verkehrsberuhigter oder klar organisierter Straßenraum</w:t>
      </w:r>
      <w:r w:rsidR="005B7F02">
        <w:rPr>
          <w:rFonts w:eastAsiaTheme="majorEastAsia" w:cstheme="majorBidi"/>
          <w:szCs w:val="26"/>
        </w:rPr>
        <w:t xml:space="preserve"> mit getrennten Bereichen für Fahrbahn, Parken und Gehweg</w:t>
      </w:r>
    </w:p>
    <w:p w14:paraId="12C7466A" w14:textId="3D3CCF24" w:rsidR="001439C8" w:rsidRPr="001439C8" w:rsidRDefault="001439C8" w:rsidP="002001A9">
      <w:pPr>
        <w:suppressAutoHyphens/>
        <w:ind w:left="360"/>
        <w:rPr>
          <w:rFonts w:eastAsiaTheme="majorEastAsia" w:cstheme="majorBidi"/>
          <w:szCs w:val="26"/>
        </w:rPr>
      </w:pPr>
      <w:r w:rsidRPr="001439C8">
        <w:rPr>
          <w:rFonts w:ascii="Segoe UI Symbol" w:eastAsiaTheme="majorEastAsia" w:hAnsi="Segoe UI Symbol" w:cs="Segoe UI Symbol"/>
          <w:szCs w:val="26"/>
        </w:rPr>
        <w:t>☐</w:t>
      </w:r>
      <w:r w:rsidRPr="001439C8">
        <w:rPr>
          <w:rFonts w:eastAsiaTheme="majorEastAsia" w:cstheme="majorBidi"/>
          <w:szCs w:val="26"/>
        </w:rPr>
        <w:t xml:space="preserve"> Platz für mindestens </w:t>
      </w:r>
      <w:r w:rsidR="002261FA">
        <w:rPr>
          <w:rFonts w:eastAsiaTheme="majorEastAsia" w:cstheme="majorBidi"/>
          <w:szCs w:val="26"/>
        </w:rPr>
        <w:t>drei bis sechs</w:t>
      </w:r>
      <w:r w:rsidRPr="001439C8">
        <w:rPr>
          <w:rFonts w:eastAsiaTheme="majorEastAsia" w:cstheme="majorBidi"/>
          <w:szCs w:val="26"/>
        </w:rPr>
        <w:t xml:space="preserve"> Fahrzeuge gleichzeitig, abhängig von </w:t>
      </w:r>
      <w:r w:rsidR="009136F3">
        <w:rPr>
          <w:rFonts w:eastAsiaTheme="majorEastAsia" w:cstheme="majorBidi"/>
          <w:szCs w:val="26"/>
        </w:rPr>
        <w:t>de</w:t>
      </w:r>
      <w:r w:rsidR="00472510">
        <w:rPr>
          <w:rFonts w:eastAsiaTheme="majorEastAsia" w:cstheme="majorBidi"/>
          <w:szCs w:val="26"/>
        </w:rPr>
        <w:t>r</w:t>
      </w:r>
      <w:r w:rsidR="009136F3">
        <w:rPr>
          <w:rFonts w:eastAsiaTheme="majorEastAsia" w:cstheme="majorBidi"/>
          <w:szCs w:val="26"/>
        </w:rPr>
        <w:t xml:space="preserve"> Größe der </w:t>
      </w:r>
      <w:r w:rsidRPr="001439C8">
        <w:rPr>
          <w:rFonts w:eastAsiaTheme="majorEastAsia" w:cstheme="majorBidi"/>
          <w:szCs w:val="26"/>
        </w:rPr>
        <w:t>Schul</w:t>
      </w:r>
      <w:r w:rsidR="009F08CC">
        <w:rPr>
          <w:rFonts w:eastAsiaTheme="majorEastAsia" w:cstheme="majorBidi"/>
          <w:szCs w:val="26"/>
        </w:rPr>
        <w:t>e</w:t>
      </w:r>
    </w:p>
    <w:p w14:paraId="01E5179E" w14:textId="77777777" w:rsidR="001439C8" w:rsidRPr="001439C8" w:rsidRDefault="001439C8" w:rsidP="002001A9">
      <w:pPr>
        <w:suppressAutoHyphens/>
        <w:rPr>
          <w:rFonts w:eastAsiaTheme="majorEastAsia" w:cstheme="majorBidi"/>
          <w:b/>
          <w:bCs/>
          <w:szCs w:val="26"/>
        </w:rPr>
      </w:pPr>
      <w:r w:rsidRPr="001439C8">
        <w:rPr>
          <w:rFonts w:eastAsiaTheme="majorEastAsia" w:cstheme="majorBidi"/>
          <w:b/>
          <w:bCs/>
          <w:szCs w:val="26"/>
        </w:rPr>
        <w:t>2.2 Standortprüfung</w:t>
      </w:r>
    </w:p>
    <w:p w14:paraId="4CC7CA56" w14:textId="142FD8CA" w:rsidR="001439C8" w:rsidRPr="001439C8" w:rsidRDefault="001439C8" w:rsidP="002001A9">
      <w:pPr>
        <w:suppressAutoHyphens/>
        <w:rPr>
          <w:rFonts w:eastAsiaTheme="majorEastAsia" w:cstheme="majorBidi"/>
          <w:szCs w:val="26"/>
        </w:rPr>
      </w:pPr>
      <w:r w:rsidRPr="001439C8">
        <w:rPr>
          <w:rFonts w:ascii="Segoe UI Symbol" w:eastAsiaTheme="majorEastAsia" w:hAnsi="Segoe UI Symbol" w:cs="Segoe UI Symbol"/>
          <w:szCs w:val="26"/>
        </w:rPr>
        <w:t>☐</w:t>
      </w:r>
      <w:r w:rsidRPr="001439C8">
        <w:rPr>
          <w:rFonts w:eastAsiaTheme="majorEastAsia" w:cstheme="majorBidi"/>
          <w:szCs w:val="26"/>
        </w:rPr>
        <w:t xml:space="preserve"> </w:t>
      </w:r>
      <w:r w:rsidR="00924717">
        <w:rPr>
          <w:rFonts w:eastAsiaTheme="majorEastAsia" w:cstheme="majorBidi"/>
          <w:szCs w:val="26"/>
        </w:rPr>
        <w:t xml:space="preserve">Sie haben </w:t>
      </w:r>
      <w:r w:rsidRPr="001439C8">
        <w:rPr>
          <w:rFonts w:eastAsiaTheme="majorEastAsia" w:cstheme="majorBidi"/>
          <w:szCs w:val="26"/>
        </w:rPr>
        <w:t>Potenzialflächen mit</w:t>
      </w:r>
      <w:r w:rsidR="00BB2411">
        <w:rPr>
          <w:rFonts w:eastAsiaTheme="majorEastAsia" w:cstheme="majorBidi"/>
          <w:szCs w:val="26"/>
        </w:rPr>
        <w:t xml:space="preserve"> einem Geoinformationssystem</w:t>
      </w:r>
      <w:r w:rsidRPr="001439C8">
        <w:rPr>
          <w:rFonts w:eastAsiaTheme="majorEastAsia" w:cstheme="majorBidi"/>
          <w:szCs w:val="26"/>
        </w:rPr>
        <w:t xml:space="preserve"> </w:t>
      </w:r>
      <w:r w:rsidR="00BB2411">
        <w:rPr>
          <w:rFonts w:eastAsiaTheme="majorEastAsia" w:cstheme="majorBidi"/>
          <w:szCs w:val="26"/>
        </w:rPr>
        <w:t>(</w:t>
      </w:r>
      <w:r w:rsidRPr="001439C8">
        <w:rPr>
          <w:rFonts w:eastAsiaTheme="majorEastAsia" w:cstheme="majorBidi"/>
          <w:szCs w:val="26"/>
        </w:rPr>
        <w:t>GIS</w:t>
      </w:r>
      <w:r w:rsidR="00BB2411">
        <w:rPr>
          <w:rFonts w:eastAsiaTheme="majorEastAsia" w:cstheme="majorBidi"/>
          <w:szCs w:val="26"/>
        </w:rPr>
        <w:t>)</w:t>
      </w:r>
      <w:r w:rsidRPr="001439C8">
        <w:rPr>
          <w:rFonts w:eastAsiaTheme="majorEastAsia" w:cstheme="majorBidi"/>
          <w:szCs w:val="26"/>
        </w:rPr>
        <w:t xml:space="preserve">, </w:t>
      </w:r>
      <w:r w:rsidR="00924717">
        <w:rPr>
          <w:rFonts w:eastAsiaTheme="majorEastAsia" w:cstheme="majorBidi"/>
          <w:szCs w:val="26"/>
        </w:rPr>
        <w:t xml:space="preserve">durch </w:t>
      </w:r>
      <w:r w:rsidRPr="001439C8">
        <w:rPr>
          <w:rFonts w:eastAsiaTheme="majorEastAsia" w:cstheme="majorBidi"/>
          <w:szCs w:val="26"/>
        </w:rPr>
        <w:t xml:space="preserve">Ortsbegehung oder </w:t>
      </w:r>
      <w:r w:rsidR="00924717">
        <w:rPr>
          <w:rFonts w:eastAsiaTheme="majorEastAsia" w:cstheme="majorBidi"/>
          <w:szCs w:val="26"/>
        </w:rPr>
        <w:t xml:space="preserve">mit </w:t>
      </w:r>
      <w:r w:rsidRPr="001439C8">
        <w:rPr>
          <w:rFonts w:eastAsiaTheme="majorEastAsia" w:cstheme="majorBidi"/>
          <w:szCs w:val="26"/>
        </w:rPr>
        <w:t>Luftbild</w:t>
      </w:r>
      <w:r w:rsidR="00924717">
        <w:rPr>
          <w:rFonts w:eastAsiaTheme="majorEastAsia" w:cstheme="majorBidi"/>
          <w:szCs w:val="26"/>
        </w:rPr>
        <w:t>ern</w:t>
      </w:r>
      <w:r w:rsidRPr="001439C8">
        <w:rPr>
          <w:rFonts w:eastAsiaTheme="majorEastAsia" w:cstheme="majorBidi"/>
          <w:szCs w:val="26"/>
        </w:rPr>
        <w:t xml:space="preserve"> identifiziert.</w:t>
      </w:r>
    </w:p>
    <w:p w14:paraId="43915BA6" w14:textId="3578A459" w:rsidR="001439C8" w:rsidRPr="001439C8" w:rsidRDefault="001439C8" w:rsidP="002001A9">
      <w:pPr>
        <w:suppressAutoHyphens/>
        <w:rPr>
          <w:rFonts w:eastAsiaTheme="majorEastAsia" w:cstheme="majorBidi"/>
          <w:szCs w:val="26"/>
        </w:rPr>
      </w:pPr>
      <w:r w:rsidRPr="001439C8">
        <w:rPr>
          <w:rFonts w:ascii="Segoe UI Symbol" w:eastAsiaTheme="majorEastAsia" w:hAnsi="Segoe UI Symbol" w:cs="Segoe UI Symbol"/>
          <w:szCs w:val="26"/>
        </w:rPr>
        <w:t>☐</w:t>
      </w:r>
      <w:r w:rsidRPr="001439C8">
        <w:rPr>
          <w:rFonts w:eastAsiaTheme="majorEastAsia" w:cstheme="majorBidi"/>
          <w:szCs w:val="26"/>
        </w:rPr>
        <w:t xml:space="preserve"> </w:t>
      </w:r>
      <w:r w:rsidR="00924717">
        <w:rPr>
          <w:rFonts w:eastAsiaTheme="majorEastAsia" w:cstheme="majorBidi"/>
          <w:szCs w:val="26"/>
        </w:rPr>
        <w:t xml:space="preserve">Sie haben </w:t>
      </w:r>
      <w:r w:rsidR="005B7F02">
        <w:rPr>
          <w:rFonts w:eastAsiaTheme="majorEastAsia" w:cstheme="majorBidi"/>
          <w:szCs w:val="26"/>
        </w:rPr>
        <w:t>mögliche Nutzungskonflikte</w:t>
      </w:r>
      <w:r w:rsidRPr="001439C8">
        <w:rPr>
          <w:rFonts w:eastAsiaTheme="majorEastAsia" w:cstheme="majorBidi"/>
          <w:szCs w:val="26"/>
        </w:rPr>
        <w:t xml:space="preserve"> </w:t>
      </w:r>
      <w:r w:rsidR="00924717">
        <w:rPr>
          <w:rFonts w:eastAsiaTheme="majorEastAsia" w:cstheme="majorBidi"/>
          <w:szCs w:val="26"/>
        </w:rPr>
        <w:t>geprüft</w:t>
      </w:r>
      <w:r w:rsidR="005B7F02">
        <w:rPr>
          <w:rFonts w:eastAsiaTheme="majorEastAsia" w:cstheme="majorBidi"/>
          <w:szCs w:val="26"/>
        </w:rPr>
        <w:t>, etwa mit</w:t>
      </w:r>
      <w:r w:rsidRPr="001439C8">
        <w:rPr>
          <w:rFonts w:eastAsiaTheme="majorEastAsia" w:cstheme="majorBidi"/>
          <w:szCs w:val="26"/>
        </w:rPr>
        <w:t xml:space="preserve"> Anwohne</w:t>
      </w:r>
      <w:r w:rsidR="009F08CC">
        <w:rPr>
          <w:rFonts w:eastAsiaTheme="majorEastAsia" w:cstheme="majorBidi"/>
          <w:szCs w:val="26"/>
        </w:rPr>
        <w:t>nde</w:t>
      </w:r>
      <w:r w:rsidR="005B7F02">
        <w:rPr>
          <w:rFonts w:eastAsiaTheme="majorEastAsia" w:cstheme="majorBidi"/>
          <w:szCs w:val="26"/>
        </w:rPr>
        <w:t>n</w:t>
      </w:r>
      <w:r w:rsidRPr="001439C8">
        <w:rPr>
          <w:rFonts w:eastAsiaTheme="majorEastAsia" w:cstheme="majorBidi"/>
          <w:szCs w:val="26"/>
        </w:rPr>
        <w:t>, Feuerwehrzufahrten, Müllabfuhr, Schulbushaltestellen.</w:t>
      </w:r>
    </w:p>
    <w:p w14:paraId="3A75D668" w14:textId="305D19D4" w:rsidR="001439C8" w:rsidRPr="001439C8" w:rsidRDefault="001439C8" w:rsidP="002001A9">
      <w:pPr>
        <w:suppressAutoHyphens/>
        <w:rPr>
          <w:rFonts w:eastAsiaTheme="majorEastAsia" w:cstheme="majorBidi"/>
          <w:szCs w:val="26"/>
        </w:rPr>
      </w:pPr>
      <w:r w:rsidRPr="001439C8">
        <w:rPr>
          <w:rFonts w:ascii="Segoe UI Symbol" w:eastAsiaTheme="majorEastAsia" w:hAnsi="Segoe UI Symbol" w:cs="Segoe UI Symbol"/>
          <w:szCs w:val="26"/>
        </w:rPr>
        <w:t>☐</w:t>
      </w:r>
      <w:r w:rsidRPr="001439C8">
        <w:rPr>
          <w:rFonts w:eastAsiaTheme="majorEastAsia" w:cstheme="majorBidi"/>
          <w:szCs w:val="26"/>
        </w:rPr>
        <w:t xml:space="preserve"> </w:t>
      </w:r>
      <w:r w:rsidR="00924717">
        <w:rPr>
          <w:rFonts w:eastAsiaTheme="majorEastAsia" w:cstheme="majorBidi"/>
          <w:szCs w:val="26"/>
        </w:rPr>
        <w:t xml:space="preserve">Sie haben die </w:t>
      </w:r>
      <w:r w:rsidRPr="001439C8">
        <w:rPr>
          <w:rFonts w:eastAsiaTheme="majorEastAsia" w:cstheme="majorBidi"/>
          <w:szCs w:val="26"/>
        </w:rPr>
        <w:t>Barrierefreiheit berücksichtigt.</w:t>
      </w:r>
    </w:p>
    <w:p w14:paraId="55AF2B39" w14:textId="77777777" w:rsidR="001439C8" w:rsidRPr="001439C8" w:rsidRDefault="001439C8" w:rsidP="002001A9">
      <w:pPr>
        <w:suppressAutoHyphens/>
        <w:rPr>
          <w:rFonts w:eastAsiaTheme="majorEastAsia" w:cstheme="majorBidi"/>
          <w:b/>
          <w:bCs/>
          <w:szCs w:val="26"/>
        </w:rPr>
      </w:pPr>
      <w:r w:rsidRPr="001439C8">
        <w:rPr>
          <w:rFonts w:eastAsiaTheme="majorEastAsia" w:cstheme="majorBidi"/>
          <w:b/>
          <w:bCs/>
          <w:szCs w:val="26"/>
        </w:rPr>
        <w:t>2.3 Verkehrsrechtliche und bauliche Planung</w:t>
      </w:r>
    </w:p>
    <w:p w14:paraId="3C1A0293" w14:textId="4C3FEA15" w:rsidR="001439C8" w:rsidRPr="001439C8" w:rsidRDefault="001439C8" w:rsidP="002001A9">
      <w:pPr>
        <w:suppressAutoHyphens/>
        <w:rPr>
          <w:rFonts w:eastAsiaTheme="majorEastAsia" w:cstheme="majorBidi"/>
          <w:szCs w:val="26"/>
        </w:rPr>
      </w:pPr>
      <w:r w:rsidRPr="001439C8">
        <w:rPr>
          <w:rFonts w:ascii="Segoe UI Symbol" w:eastAsiaTheme="majorEastAsia" w:hAnsi="Segoe UI Symbol" w:cs="Segoe UI Symbol"/>
          <w:szCs w:val="26"/>
        </w:rPr>
        <w:t>☐</w:t>
      </w:r>
      <w:r w:rsidRPr="001439C8">
        <w:rPr>
          <w:rFonts w:eastAsiaTheme="majorEastAsia" w:cstheme="majorBidi"/>
          <w:szCs w:val="26"/>
        </w:rPr>
        <w:t xml:space="preserve"> </w:t>
      </w:r>
      <w:r w:rsidR="00924717">
        <w:rPr>
          <w:rFonts w:eastAsiaTheme="majorEastAsia" w:cstheme="majorBidi"/>
          <w:szCs w:val="26"/>
        </w:rPr>
        <w:t xml:space="preserve">Sie haben </w:t>
      </w:r>
      <w:r w:rsidR="0003643B">
        <w:rPr>
          <w:rFonts w:eastAsiaTheme="majorEastAsia" w:cstheme="majorBidi"/>
          <w:szCs w:val="26"/>
        </w:rPr>
        <w:t xml:space="preserve">Lage, Länge und Beschilderung der </w:t>
      </w:r>
      <w:r w:rsidR="005B7F02">
        <w:rPr>
          <w:rFonts w:eastAsiaTheme="majorEastAsia" w:cstheme="majorBidi"/>
          <w:szCs w:val="26"/>
        </w:rPr>
        <w:t xml:space="preserve">Hol- und </w:t>
      </w:r>
      <w:proofErr w:type="spellStart"/>
      <w:r w:rsidR="005B7F02">
        <w:rPr>
          <w:rFonts w:eastAsiaTheme="majorEastAsia" w:cstheme="majorBidi"/>
          <w:szCs w:val="26"/>
        </w:rPr>
        <w:t>Bringz</w:t>
      </w:r>
      <w:r w:rsidR="000A6731">
        <w:rPr>
          <w:rFonts w:eastAsiaTheme="majorEastAsia" w:cstheme="majorBidi"/>
          <w:szCs w:val="26"/>
        </w:rPr>
        <w:t>onen</w:t>
      </w:r>
      <w:proofErr w:type="spellEnd"/>
      <w:r w:rsidR="000A6731">
        <w:rPr>
          <w:rFonts w:eastAsiaTheme="majorEastAsia" w:cstheme="majorBidi"/>
          <w:szCs w:val="26"/>
        </w:rPr>
        <w:t xml:space="preserve"> </w:t>
      </w:r>
      <w:r w:rsidR="00924717">
        <w:rPr>
          <w:rFonts w:eastAsiaTheme="majorEastAsia" w:cstheme="majorBidi"/>
          <w:szCs w:val="26"/>
        </w:rPr>
        <w:t>festgelegt</w:t>
      </w:r>
      <w:r w:rsidRPr="001439C8">
        <w:rPr>
          <w:rFonts w:eastAsiaTheme="majorEastAsia" w:cstheme="majorBidi"/>
          <w:szCs w:val="26"/>
        </w:rPr>
        <w:t>.</w:t>
      </w:r>
    </w:p>
    <w:p w14:paraId="4CE18536" w14:textId="3006ED3A" w:rsidR="001439C8" w:rsidRPr="001439C8" w:rsidRDefault="001439C8" w:rsidP="002001A9">
      <w:pPr>
        <w:suppressAutoHyphens/>
        <w:rPr>
          <w:rFonts w:eastAsiaTheme="majorEastAsia" w:cstheme="majorBidi"/>
          <w:szCs w:val="26"/>
        </w:rPr>
      </w:pPr>
      <w:r w:rsidRPr="001439C8">
        <w:rPr>
          <w:rFonts w:ascii="Segoe UI Symbol" w:eastAsiaTheme="majorEastAsia" w:hAnsi="Segoe UI Symbol" w:cs="Segoe UI Symbol"/>
          <w:szCs w:val="26"/>
        </w:rPr>
        <w:t>☐</w:t>
      </w:r>
      <w:r w:rsidRPr="001439C8">
        <w:rPr>
          <w:rFonts w:eastAsiaTheme="majorEastAsia" w:cstheme="majorBidi"/>
          <w:szCs w:val="26"/>
        </w:rPr>
        <w:t xml:space="preserve"> </w:t>
      </w:r>
      <w:r w:rsidR="00924717">
        <w:rPr>
          <w:rFonts w:eastAsiaTheme="majorEastAsia" w:cstheme="majorBidi"/>
          <w:szCs w:val="26"/>
        </w:rPr>
        <w:t xml:space="preserve">Sie haben den </w:t>
      </w:r>
      <w:r w:rsidRPr="001439C8">
        <w:rPr>
          <w:rFonts w:eastAsiaTheme="majorEastAsia" w:cstheme="majorBidi"/>
          <w:szCs w:val="26"/>
        </w:rPr>
        <w:t xml:space="preserve">Bedarf an Markierungen </w:t>
      </w:r>
      <w:r w:rsidR="00924717">
        <w:rPr>
          <w:rFonts w:eastAsiaTheme="majorEastAsia" w:cstheme="majorBidi"/>
          <w:szCs w:val="26"/>
        </w:rPr>
        <w:t>geklärt</w:t>
      </w:r>
      <w:r w:rsidR="000A6731">
        <w:rPr>
          <w:rFonts w:eastAsiaTheme="majorEastAsia" w:cstheme="majorBidi"/>
          <w:szCs w:val="26"/>
        </w:rPr>
        <w:t>:</w:t>
      </w:r>
      <w:r w:rsidRPr="001439C8">
        <w:rPr>
          <w:rFonts w:eastAsiaTheme="majorEastAsia" w:cstheme="majorBidi"/>
          <w:szCs w:val="26"/>
        </w:rPr>
        <w:t xml:space="preserve"> „Kiss-and-Go“-Markierung, Sperrflächen</w:t>
      </w:r>
    </w:p>
    <w:p w14:paraId="02C05139" w14:textId="570248A2" w:rsidR="001439C8" w:rsidRPr="001439C8" w:rsidRDefault="001439C8" w:rsidP="002001A9">
      <w:pPr>
        <w:suppressAutoHyphens/>
        <w:rPr>
          <w:rFonts w:eastAsiaTheme="majorEastAsia" w:cstheme="majorBidi"/>
          <w:szCs w:val="26"/>
        </w:rPr>
      </w:pPr>
      <w:r w:rsidRPr="001439C8">
        <w:rPr>
          <w:rFonts w:ascii="Segoe UI Symbol" w:eastAsiaTheme="majorEastAsia" w:hAnsi="Segoe UI Symbol" w:cs="Segoe UI Symbol"/>
          <w:szCs w:val="26"/>
        </w:rPr>
        <w:t>☐</w:t>
      </w:r>
      <w:r w:rsidRPr="001439C8">
        <w:rPr>
          <w:rFonts w:eastAsiaTheme="majorEastAsia" w:cstheme="majorBidi"/>
          <w:szCs w:val="26"/>
        </w:rPr>
        <w:t xml:space="preserve"> </w:t>
      </w:r>
      <w:r w:rsidR="008207A9">
        <w:rPr>
          <w:rFonts w:eastAsiaTheme="majorEastAsia" w:cstheme="majorBidi"/>
          <w:szCs w:val="26"/>
        </w:rPr>
        <w:t>Sie haben</w:t>
      </w:r>
      <w:r w:rsidR="00924717">
        <w:rPr>
          <w:rFonts w:eastAsiaTheme="majorEastAsia" w:cstheme="majorBidi"/>
          <w:szCs w:val="26"/>
        </w:rPr>
        <w:t xml:space="preserve"> </w:t>
      </w:r>
      <w:r w:rsidR="009C2B02">
        <w:rPr>
          <w:rFonts w:eastAsiaTheme="majorEastAsia" w:cstheme="majorBidi"/>
          <w:szCs w:val="26"/>
        </w:rPr>
        <w:t>zusätzliche</w:t>
      </w:r>
      <w:r w:rsidR="009C2B02" w:rsidRPr="001439C8">
        <w:rPr>
          <w:rFonts w:eastAsiaTheme="majorEastAsia" w:cstheme="majorBidi"/>
          <w:szCs w:val="26"/>
        </w:rPr>
        <w:t xml:space="preserve"> </w:t>
      </w:r>
      <w:r w:rsidRPr="001439C8">
        <w:rPr>
          <w:rFonts w:eastAsiaTheme="majorEastAsia" w:cstheme="majorBidi"/>
          <w:szCs w:val="26"/>
        </w:rPr>
        <w:t>Verkehrsregelungen</w:t>
      </w:r>
      <w:r w:rsidR="000A6731">
        <w:rPr>
          <w:rFonts w:eastAsiaTheme="majorEastAsia" w:cstheme="majorBidi"/>
          <w:szCs w:val="26"/>
        </w:rPr>
        <w:t xml:space="preserve"> </w:t>
      </w:r>
      <w:r w:rsidR="00924717">
        <w:rPr>
          <w:rFonts w:eastAsiaTheme="majorEastAsia" w:cstheme="majorBidi"/>
          <w:szCs w:val="26"/>
        </w:rPr>
        <w:t>geprüft</w:t>
      </w:r>
      <w:r w:rsidR="000A6731">
        <w:rPr>
          <w:rFonts w:eastAsiaTheme="majorEastAsia" w:cstheme="majorBidi"/>
          <w:szCs w:val="26"/>
        </w:rPr>
        <w:t>, zum Beispiel</w:t>
      </w:r>
      <w:r w:rsidRPr="001439C8">
        <w:rPr>
          <w:rFonts w:eastAsiaTheme="majorEastAsia" w:cstheme="majorBidi"/>
          <w:szCs w:val="26"/>
        </w:rPr>
        <w:t xml:space="preserve"> eingeschränktes Halteverbot</w:t>
      </w:r>
      <w:r w:rsidR="000A6731">
        <w:rPr>
          <w:rFonts w:eastAsiaTheme="majorEastAsia" w:cstheme="majorBidi"/>
          <w:szCs w:val="26"/>
        </w:rPr>
        <w:t xml:space="preserve"> oder</w:t>
      </w:r>
      <w:r w:rsidRPr="001439C8">
        <w:rPr>
          <w:rFonts w:eastAsiaTheme="majorEastAsia" w:cstheme="majorBidi"/>
          <w:szCs w:val="26"/>
        </w:rPr>
        <w:t xml:space="preserve"> Einbahnregelung.</w:t>
      </w:r>
    </w:p>
    <w:p w14:paraId="2A539834" w14:textId="4441C393" w:rsidR="001439C8" w:rsidRPr="001439C8" w:rsidRDefault="001439C8" w:rsidP="002001A9">
      <w:pPr>
        <w:suppressAutoHyphens/>
        <w:rPr>
          <w:rFonts w:eastAsiaTheme="majorEastAsia" w:cstheme="majorBidi"/>
          <w:szCs w:val="26"/>
        </w:rPr>
      </w:pPr>
      <w:r w:rsidRPr="001439C8">
        <w:rPr>
          <w:rFonts w:ascii="Segoe UI Symbol" w:eastAsiaTheme="majorEastAsia" w:hAnsi="Segoe UI Symbol" w:cs="Segoe UI Symbol"/>
          <w:szCs w:val="26"/>
        </w:rPr>
        <w:t>☐</w:t>
      </w:r>
      <w:r w:rsidRPr="001439C8">
        <w:rPr>
          <w:rFonts w:eastAsiaTheme="majorEastAsia" w:cstheme="majorBidi"/>
          <w:szCs w:val="26"/>
        </w:rPr>
        <w:t xml:space="preserve"> </w:t>
      </w:r>
      <w:r w:rsidR="00924717">
        <w:rPr>
          <w:rFonts w:eastAsiaTheme="majorEastAsia" w:cstheme="majorBidi"/>
          <w:szCs w:val="26"/>
        </w:rPr>
        <w:t>Optional: Es wurde</w:t>
      </w:r>
      <w:r w:rsidRPr="001439C8">
        <w:rPr>
          <w:rFonts w:eastAsiaTheme="majorEastAsia" w:cstheme="majorBidi"/>
          <w:szCs w:val="26"/>
        </w:rPr>
        <w:t xml:space="preserve"> </w:t>
      </w:r>
      <w:r w:rsidR="00924717">
        <w:rPr>
          <w:rFonts w:eastAsiaTheme="majorEastAsia" w:cstheme="majorBidi"/>
          <w:szCs w:val="26"/>
        </w:rPr>
        <w:t xml:space="preserve">eine </w:t>
      </w:r>
      <w:r w:rsidRPr="001439C8">
        <w:rPr>
          <w:rFonts w:eastAsiaTheme="majorEastAsia" w:cstheme="majorBidi"/>
          <w:szCs w:val="26"/>
        </w:rPr>
        <w:t xml:space="preserve">Testphase </w:t>
      </w:r>
      <w:r w:rsidR="000A6731">
        <w:rPr>
          <w:rFonts w:eastAsiaTheme="majorEastAsia" w:cstheme="majorBidi"/>
          <w:szCs w:val="26"/>
        </w:rPr>
        <w:t>mit</w:t>
      </w:r>
      <w:r w:rsidRPr="001439C8">
        <w:rPr>
          <w:rFonts w:eastAsiaTheme="majorEastAsia" w:cstheme="majorBidi"/>
          <w:szCs w:val="26"/>
        </w:rPr>
        <w:t xml:space="preserve"> Bodenmarkierung</w:t>
      </w:r>
      <w:r w:rsidR="000A6731">
        <w:rPr>
          <w:rFonts w:eastAsiaTheme="majorEastAsia" w:cstheme="majorBidi"/>
          <w:szCs w:val="26"/>
        </w:rPr>
        <w:t>en</w:t>
      </w:r>
      <w:r w:rsidR="002B1E79">
        <w:rPr>
          <w:rFonts w:eastAsiaTheme="majorEastAsia" w:cstheme="majorBidi"/>
          <w:szCs w:val="26"/>
        </w:rPr>
        <w:t xml:space="preserve"> oder</w:t>
      </w:r>
      <w:r w:rsidRPr="001439C8">
        <w:rPr>
          <w:rFonts w:eastAsiaTheme="majorEastAsia" w:cstheme="majorBidi"/>
          <w:szCs w:val="26"/>
        </w:rPr>
        <w:t xml:space="preserve"> mobile</w:t>
      </w:r>
      <w:r w:rsidR="000A6731">
        <w:rPr>
          <w:rFonts w:eastAsiaTheme="majorEastAsia" w:cstheme="majorBidi"/>
          <w:szCs w:val="26"/>
        </w:rPr>
        <w:t>n</w:t>
      </w:r>
      <w:r w:rsidRPr="001439C8">
        <w:rPr>
          <w:rFonts w:eastAsiaTheme="majorEastAsia" w:cstheme="majorBidi"/>
          <w:szCs w:val="26"/>
        </w:rPr>
        <w:t xml:space="preserve"> Schilder</w:t>
      </w:r>
      <w:r w:rsidR="002001A9">
        <w:rPr>
          <w:rFonts w:eastAsiaTheme="majorEastAsia" w:cstheme="majorBidi"/>
          <w:szCs w:val="26"/>
        </w:rPr>
        <w:t>n</w:t>
      </w:r>
      <w:r w:rsidR="000A6731">
        <w:rPr>
          <w:rFonts w:eastAsiaTheme="majorEastAsia" w:cstheme="majorBidi"/>
          <w:szCs w:val="26"/>
        </w:rPr>
        <w:t xml:space="preserve"> </w:t>
      </w:r>
      <w:r w:rsidR="00924717">
        <w:rPr>
          <w:rFonts w:eastAsiaTheme="majorEastAsia" w:cstheme="majorBidi"/>
          <w:szCs w:val="26"/>
        </w:rPr>
        <w:t>durchgeführt</w:t>
      </w:r>
      <w:r w:rsidRPr="001439C8">
        <w:rPr>
          <w:rFonts w:eastAsiaTheme="majorEastAsia" w:cstheme="majorBidi"/>
          <w:szCs w:val="26"/>
        </w:rPr>
        <w:t>.</w:t>
      </w:r>
    </w:p>
    <w:p w14:paraId="6402BED5" w14:textId="77777777" w:rsidR="001439C8" w:rsidRPr="001439C8" w:rsidRDefault="00453F1C" w:rsidP="002001A9">
      <w:pPr>
        <w:suppressAutoHyphens/>
        <w:rPr>
          <w:rFonts w:eastAsiaTheme="majorEastAsia" w:cstheme="majorBidi"/>
          <w:szCs w:val="26"/>
        </w:rPr>
      </w:pPr>
      <w:r>
        <w:rPr>
          <w:rFonts w:eastAsiaTheme="majorEastAsia" w:cstheme="majorBidi"/>
          <w:szCs w:val="26"/>
        </w:rPr>
        <w:pict w14:anchorId="00EC2452">
          <v:rect id="_x0000_i1026" style="width:0;height:1.5pt" o:hralign="center" o:hrstd="t" o:hr="t" fillcolor="#a0a0a0" stroked="f"/>
        </w:pict>
      </w:r>
    </w:p>
    <w:p w14:paraId="6FCFE052" w14:textId="785636F5" w:rsidR="001439C8" w:rsidRPr="001439C8" w:rsidRDefault="001439C8" w:rsidP="002001A9">
      <w:pPr>
        <w:suppressAutoHyphens/>
        <w:rPr>
          <w:rFonts w:eastAsiaTheme="majorEastAsia" w:cstheme="majorBidi"/>
          <w:szCs w:val="26"/>
        </w:rPr>
      </w:pPr>
      <w:r w:rsidRPr="001439C8">
        <w:rPr>
          <w:rFonts w:eastAsiaTheme="majorEastAsia" w:cstheme="majorBidi"/>
          <w:b/>
          <w:bCs/>
          <w:szCs w:val="26"/>
        </w:rPr>
        <w:lastRenderedPageBreak/>
        <w:t>3. Organisation, Kommunikation und Einbindung</w:t>
      </w:r>
      <w:r w:rsidR="00A77E41">
        <w:rPr>
          <w:rFonts w:eastAsiaTheme="majorEastAsia" w:cstheme="majorBidi"/>
          <w:b/>
          <w:bCs/>
          <w:szCs w:val="26"/>
        </w:rPr>
        <w:br/>
      </w:r>
      <w:r w:rsidRPr="001439C8">
        <w:rPr>
          <w:rFonts w:eastAsiaTheme="majorEastAsia" w:cstheme="majorBidi"/>
          <w:i/>
          <w:iCs/>
          <w:szCs w:val="26"/>
        </w:rPr>
        <w:t xml:space="preserve">(Ziel: </w:t>
      </w:r>
      <w:r w:rsidR="00E53435">
        <w:rPr>
          <w:rFonts w:eastAsiaTheme="majorEastAsia" w:cstheme="majorBidi"/>
          <w:i/>
          <w:iCs/>
          <w:szCs w:val="26"/>
        </w:rPr>
        <w:t>Verständnis und Akzeptanz bei Nutzenden schaffen</w:t>
      </w:r>
      <w:r w:rsidRPr="001439C8">
        <w:rPr>
          <w:rFonts w:eastAsiaTheme="majorEastAsia" w:cstheme="majorBidi"/>
          <w:szCs w:val="26"/>
        </w:rPr>
        <w:t>)</w:t>
      </w:r>
    </w:p>
    <w:p w14:paraId="14DDA25A" w14:textId="61559F14" w:rsidR="001439C8" w:rsidRPr="001439C8" w:rsidRDefault="001439C8" w:rsidP="002001A9">
      <w:pPr>
        <w:suppressAutoHyphens/>
        <w:rPr>
          <w:rFonts w:eastAsiaTheme="majorEastAsia" w:cstheme="majorBidi"/>
          <w:b/>
          <w:bCs/>
          <w:szCs w:val="26"/>
        </w:rPr>
      </w:pPr>
      <w:r w:rsidRPr="001439C8">
        <w:rPr>
          <w:rFonts w:eastAsiaTheme="majorEastAsia" w:cstheme="majorBidi"/>
          <w:b/>
          <w:bCs/>
          <w:szCs w:val="26"/>
        </w:rPr>
        <w:t>3.1 Interne Abstimmung</w:t>
      </w:r>
    </w:p>
    <w:p w14:paraId="15AA1437" w14:textId="29F8B4DF" w:rsidR="001439C8" w:rsidRPr="001439C8" w:rsidRDefault="001439C8" w:rsidP="002001A9">
      <w:pPr>
        <w:suppressAutoHyphens/>
        <w:rPr>
          <w:rFonts w:eastAsiaTheme="majorEastAsia" w:cstheme="majorBidi"/>
          <w:szCs w:val="26"/>
        </w:rPr>
      </w:pPr>
      <w:r w:rsidRPr="001439C8">
        <w:rPr>
          <w:rFonts w:ascii="Segoe UI Symbol" w:eastAsiaTheme="majorEastAsia" w:hAnsi="Segoe UI Symbol" w:cs="Segoe UI Symbol"/>
          <w:szCs w:val="26"/>
        </w:rPr>
        <w:t>☐</w:t>
      </w:r>
      <w:r w:rsidRPr="001439C8">
        <w:rPr>
          <w:rFonts w:eastAsiaTheme="majorEastAsia" w:cstheme="majorBidi"/>
          <w:szCs w:val="26"/>
        </w:rPr>
        <w:t xml:space="preserve"> </w:t>
      </w:r>
      <w:r w:rsidR="00924717">
        <w:rPr>
          <w:rFonts w:eastAsiaTheme="majorEastAsia" w:cstheme="majorBidi"/>
          <w:szCs w:val="26"/>
        </w:rPr>
        <w:t xml:space="preserve">Sie haben die </w:t>
      </w:r>
      <w:r w:rsidRPr="001439C8">
        <w:rPr>
          <w:rFonts w:eastAsiaTheme="majorEastAsia" w:cstheme="majorBidi"/>
          <w:szCs w:val="26"/>
        </w:rPr>
        <w:t xml:space="preserve">Maßnahme in der Steuerungsgruppe Schulmobilität </w:t>
      </w:r>
      <w:r w:rsidR="00924717">
        <w:rPr>
          <w:rFonts w:eastAsiaTheme="majorEastAsia" w:cstheme="majorBidi"/>
          <w:szCs w:val="26"/>
        </w:rPr>
        <w:t>vorgestellt</w:t>
      </w:r>
      <w:r w:rsidRPr="001439C8">
        <w:rPr>
          <w:rFonts w:eastAsiaTheme="majorEastAsia" w:cstheme="majorBidi"/>
          <w:szCs w:val="26"/>
        </w:rPr>
        <w:t>.</w:t>
      </w:r>
    </w:p>
    <w:p w14:paraId="38D63A54" w14:textId="12FD2A87" w:rsidR="001439C8" w:rsidRPr="001439C8" w:rsidRDefault="001439C8" w:rsidP="002001A9">
      <w:pPr>
        <w:suppressAutoHyphens/>
        <w:rPr>
          <w:rFonts w:eastAsiaTheme="majorEastAsia" w:cstheme="majorBidi"/>
          <w:szCs w:val="26"/>
        </w:rPr>
      </w:pPr>
      <w:r w:rsidRPr="001439C8">
        <w:rPr>
          <w:rFonts w:ascii="Segoe UI Symbol" w:eastAsiaTheme="majorEastAsia" w:hAnsi="Segoe UI Symbol" w:cs="Segoe UI Symbol"/>
          <w:szCs w:val="26"/>
        </w:rPr>
        <w:t>☐</w:t>
      </w:r>
      <w:r w:rsidR="002B1E79">
        <w:rPr>
          <w:rFonts w:ascii="Segoe UI Symbol" w:eastAsiaTheme="majorEastAsia" w:hAnsi="Segoe UI Symbol" w:cs="Segoe UI Symbol"/>
          <w:szCs w:val="26"/>
        </w:rPr>
        <w:t xml:space="preserve"> </w:t>
      </w:r>
      <w:r w:rsidR="00E35DE6">
        <w:rPr>
          <w:rFonts w:ascii="Segoe UI Symbol" w:eastAsiaTheme="majorEastAsia" w:hAnsi="Segoe UI Symbol" w:cs="Segoe UI Symbol"/>
          <w:szCs w:val="26"/>
        </w:rPr>
        <w:t>Sie haben d</w:t>
      </w:r>
      <w:r w:rsidR="00924717">
        <w:rPr>
          <w:rFonts w:ascii="Segoe UI Symbol" w:eastAsiaTheme="majorEastAsia" w:hAnsi="Segoe UI Symbol" w:cs="Segoe UI Symbol"/>
          <w:szCs w:val="26"/>
        </w:rPr>
        <w:t xml:space="preserve">ie </w:t>
      </w:r>
      <w:r w:rsidRPr="001439C8">
        <w:rPr>
          <w:rFonts w:eastAsiaTheme="majorEastAsia" w:cstheme="majorBidi"/>
          <w:szCs w:val="26"/>
        </w:rPr>
        <w:t>Verantwortlichkeiten</w:t>
      </w:r>
      <w:r w:rsidR="00924717">
        <w:rPr>
          <w:rFonts w:eastAsiaTheme="majorEastAsia" w:cstheme="majorBidi"/>
          <w:szCs w:val="26"/>
        </w:rPr>
        <w:t xml:space="preserve"> </w:t>
      </w:r>
      <w:r w:rsidR="0003643B">
        <w:rPr>
          <w:rFonts w:eastAsiaTheme="majorEastAsia" w:cstheme="majorBidi"/>
          <w:szCs w:val="26"/>
        </w:rPr>
        <w:t xml:space="preserve">für Umsetzung und Überwachung </w:t>
      </w:r>
      <w:r w:rsidR="007A0607">
        <w:rPr>
          <w:rFonts w:eastAsiaTheme="majorEastAsia" w:cstheme="majorBidi"/>
          <w:szCs w:val="26"/>
        </w:rPr>
        <w:t xml:space="preserve">der Hol- und </w:t>
      </w:r>
      <w:proofErr w:type="spellStart"/>
      <w:r w:rsidR="007A0607">
        <w:rPr>
          <w:rFonts w:eastAsiaTheme="majorEastAsia" w:cstheme="majorBidi"/>
          <w:szCs w:val="26"/>
        </w:rPr>
        <w:t>Bringzone</w:t>
      </w:r>
      <w:proofErr w:type="spellEnd"/>
      <w:r w:rsidR="007A0607">
        <w:rPr>
          <w:rFonts w:eastAsiaTheme="majorEastAsia" w:cstheme="majorBidi"/>
          <w:szCs w:val="26"/>
        </w:rPr>
        <w:t xml:space="preserve"> </w:t>
      </w:r>
      <w:r w:rsidR="00924717">
        <w:rPr>
          <w:rFonts w:eastAsiaTheme="majorEastAsia" w:cstheme="majorBidi"/>
          <w:szCs w:val="26"/>
        </w:rPr>
        <w:t>geklärt</w:t>
      </w:r>
      <w:r w:rsidRPr="001439C8">
        <w:rPr>
          <w:rFonts w:eastAsiaTheme="majorEastAsia" w:cstheme="majorBidi"/>
          <w:szCs w:val="26"/>
        </w:rPr>
        <w:t xml:space="preserve"> (Ordnungsamt, Schule, Tiefbauamt).</w:t>
      </w:r>
    </w:p>
    <w:p w14:paraId="0D8872C6" w14:textId="18CCFF78" w:rsidR="001439C8" w:rsidRPr="001439C8" w:rsidRDefault="001439C8" w:rsidP="002001A9">
      <w:pPr>
        <w:suppressAutoHyphens/>
        <w:rPr>
          <w:rFonts w:eastAsiaTheme="majorEastAsia" w:cstheme="majorBidi"/>
          <w:b/>
          <w:bCs/>
          <w:szCs w:val="26"/>
        </w:rPr>
      </w:pPr>
      <w:r w:rsidRPr="001439C8">
        <w:rPr>
          <w:rFonts w:eastAsiaTheme="majorEastAsia" w:cstheme="majorBidi"/>
          <w:b/>
          <w:bCs/>
          <w:szCs w:val="26"/>
        </w:rPr>
        <w:t xml:space="preserve">3.2 Kommunikation </w:t>
      </w:r>
      <w:r w:rsidR="00992DDF">
        <w:rPr>
          <w:rFonts w:eastAsiaTheme="majorEastAsia" w:cstheme="majorBidi"/>
          <w:b/>
          <w:bCs/>
          <w:szCs w:val="26"/>
        </w:rPr>
        <w:t>in die</w:t>
      </w:r>
      <w:r w:rsidRPr="001439C8">
        <w:rPr>
          <w:rFonts w:eastAsiaTheme="majorEastAsia" w:cstheme="majorBidi"/>
          <w:b/>
          <w:bCs/>
          <w:szCs w:val="26"/>
        </w:rPr>
        <w:t xml:space="preserve"> Schulgemeinschaft</w:t>
      </w:r>
    </w:p>
    <w:p w14:paraId="2DEF0C11" w14:textId="6170078F" w:rsidR="001439C8" w:rsidRPr="001439C8" w:rsidRDefault="001439C8" w:rsidP="002001A9">
      <w:pPr>
        <w:suppressAutoHyphens/>
        <w:rPr>
          <w:rFonts w:eastAsiaTheme="majorEastAsia" w:cstheme="majorBidi"/>
          <w:szCs w:val="26"/>
        </w:rPr>
      </w:pPr>
      <w:r w:rsidRPr="001439C8">
        <w:rPr>
          <w:rFonts w:ascii="Segoe UI Symbol" w:eastAsiaTheme="majorEastAsia" w:hAnsi="Segoe UI Symbol" w:cs="Segoe UI Symbol"/>
          <w:szCs w:val="26"/>
        </w:rPr>
        <w:t>☐</w:t>
      </w:r>
      <w:r w:rsidRPr="001439C8">
        <w:rPr>
          <w:rFonts w:eastAsiaTheme="majorEastAsia" w:cstheme="majorBidi"/>
          <w:szCs w:val="26"/>
        </w:rPr>
        <w:t xml:space="preserve"> </w:t>
      </w:r>
      <w:r w:rsidR="00144789">
        <w:rPr>
          <w:rFonts w:eastAsiaTheme="majorEastAsia" w:cstheme="majorBidi"/>
          <w:szCs w:val="26"/>
        </w:rPr>
        <w:t xml:space="preserve">Es wurden </w:t>
      </w:r>
      <w:r w:rsidRPr="001439C8">
        <w:rPr>
          <w:rFonts w:eastAsiaTheme="majorEastAsia" w:cstheme="majorBidi"/>
          <w:szCs w:val="26"/>
        </w:rPr>
        <w:t>Elterninformationen (Flyer, Lageplan, zeitliche Regelungen)</w:t>
      </w:r>
      <w:r w:rsidR="00992DDF">
        <w:rPr>
          <w:rFonts w:eastAsiaTheme="majorEastAsia" w:cstheme="majorBidi"/>
          <w:szCs w:val="26"/>
        </w:rPr>
        <w:t xml:space="preserve"> </w:t>
      </w:r>
      <w:r w:rsidR="00144789">
        <w:rPr>
          <w:rFonts w:eastAsiaTheme="majorEastAsia" w:cstheme="majorBidi"/>
          <w:szCs w:val="26"/>
        </w:rPr>
        <w:t>bereitgestellt</w:t>
      </w:r>
      <w:r w:rsidRPr="001439C8">
        <w:rPr>
          <w:rFonts w:eastAsiaTheme="majorEastAsia" w:cstheme="majorBidi"/>
          <w:szCs w:val="26"/>
        </w:rPr>
        <w:t>.</w:t>
      </w:r>
    </w:p>
    <w:p w14:paraId="46AEB534" w14:textId="2CC4A8C5" w:rsidR="001439C8" w:rsidRPr="001439C8" w:rsidRDefault="001439C8" w:rsidP="002001A9">
      <w:pPr>
        <w:suppressAutoHyphens/>
        <w:rPr>
          <w:rFonts w:eastAsiaTheme="majorEastAsia" w:cstheme="majorBidi"/>
          <w:szCs w:val="26"/>
        </w:rPr>
      </w:pPr>
      <w:r w:rsidRPr="001439C8">
        <w:rPr>
          <w:rFonts w:ascii="Segoe UI Symbol" w:eastAsiaTheme="majorEastAsia" w:hAnsi="Segoe UI Symbol" w:cs="Segoe UI Symbol"/>
          <w:szCs w:val="26"/>
        </w:rPr>
        <w:t>☐</w:t>
      </w:r>
      <w:r w:rsidRPr="001439C8">
        <w:rPr>
          <w:rFonts w:eastAsiaTheme="majorEastAsia" w:cstheme="majorBidi"/>
          <w:szCs w:val="26"/>
        </w:rPr>
        <w:t xml:space="preserve"> </w:t>
      </w:r>
      <w:r w:rsidR="00144789">
        <w:rPr>
          <w:rFonts w:eastAsiaTheme="majorEastAsia" w:cstheme="majorBidi"/>
          <w:szCs w:val="26"/>
        </w:rPr>
        <w:t xml:space="preserve">Die </w:t>
      </w:r>
      <w:r w:rsidR="00992DDF">
        <w:rPr>
          <w:rFonts w:eastAsiaTheme="majorEastAsia" w:cstheme="majorBidi"/>
          <w:szCs w:val="26"/>
        </w:rPr>
        <w:t>Maßnahme</w:t>
      </w:r>
      <w:r w:rsidR="00144789">
        <w:rPr>
          <w:rFonts w:eastAsiaTheme="majorEastAsia" w:cstheme="majorBidi"/>
          <w:szCs w:val="26"/>
        </w:rPr>
        <w:t xml:space="preserve"> wurde</w:t>
      </w:r>
      <w:r w:rsidRPr="001439C8">
        <w:rPr>
          <w:rFonts w:eastAsiaTheme="majorEastAsia" w:cstheme="majorBidi"/>
          <w:szCs w:val="26"/>
        </w:rPr>
        <w:t xml:space="preserve"> </w:t>
      </w:r>
      <w:r w:rsidR="00992DDF">
        <w:rPr>
          <w:rFonts w:eastAsiaTheme="majorEastAsia" w:cstheme="majorBidi"/>
          <w:szCs w:val="26"/>
        </w:rPr>
        <w:t>bei</w:t>
      </w:r>
      <w:r w:rsidRPr="001439C8">
        <w:rPr>
          <w:rFonts w:eastAsiaTheme="majorEastAsia" w:cstheme="majorBidi"/>
          <w:szCs w:val="26"/>
        </w:rPr>
        <w:t xml:space="preserve"> Elternabenden</w:t>
      </w:r>
      <w:r w:rsidR="00992DDF">
        <w:rPr>
          <w:rFonts w:eastAsiaTheme="majorEastAsia" w:cstheme="majorBidi"/>
          <w:szCs w:val="26"/>
        </w:rPr>
        <w:t xml:space="preserve"> </w:t>
      </w:r>
      <w:r w:rsidR="00144789">
        <w:rPr>
          <w:rFonts w:eastAsiaTheme="majorEastAsia" w:cstheme="majorBidi"/>
          <w:szCs w:val="26"/>
        </w:rPr>
        <w:t>vorgestellt</w:t>
      </w:r>
      <w:r w:rsidRPr="001439C8">
        <w:rPr>
          <w:rFonts w:eastAsiaTheme="majorEastAsia" w:cstheme="majorBidi"/>
          <w:szCs w:val="26"/>
        </w:rPr>
        <w:t>.</w:t>
      </w:r>
    </w:p>
    <w:p w14:paraId="376A5B3E" w14:textId="38BC80B6" w:rsidR="001439C8" w:rsidRPr="001439C8" w:rsidRDefault="001439C8" w:rsidP="002001A9">
      <w:pPr>
        <w:suppressAutoHyphens/>
        <w:rPr>
          <w:rFonts w:eastAsiaTheme="majorEastAsia" w:cstheme="majorBidi"/>
          <w:szCs w:val="26"/>
        </w:rPr>
      </w:pPr>
      <w:r w:rsidRPr="001439C8">
        <w:rPr>
          <w:rFonts w:ascii="Segoe UI Symbol" w:eastAsiaTheme="majorEastAsia" w:hAnsi="Segoe UI Symbol" w:cs="Segoe UI Symbol"/>
          <w:szCs w:val="26"/>
        </w:rPr>
        <w:t>☐</w:t>
      </w:r>
      <w:r w:rsidRPr="001439C8">
        <w:rPr>
          <w:rFonts w:eastAsiaTheme="majorEastAsia" w:cstheme="majorBidi"/>
          <w:szCs w:val="26"/>
        </w:rPr>
        <w:t xml:space="preserve"> Lehrkräfte und Schüler*</w:t>
      </w:r>
      <w:proofErr w:type="spellStart"/>
      <w:r w:rsidRPr="001439C8">
        <w:rPr>
          <w:rFonts w:eastAsiaTheme="majorEastAsia" w:cstheme="majorBidi"/>
          <w:szCs w:val="26"/>
        </w:rPr>
        <w:t>innenvertretungen</w:t>
      </w:r>
      <w:proofErr w:type="spellEnd"/>
      <w:r w:rsidR="00992DDF">
        <w:rPr>
          <w:rFonts w:eastAsiaTheme="majorEastAsia" w:cstheme="majorBidi"/>
          <w:szCs w:val="26"/>
        </w:rPr>
        <w:t xml:space="preserve"> </w:t>
      </w:r>
      <w:r w:rsidR="00144789">
        <w:rPr>
          <w:rFonts w:eastAsiaTheme="majorEastAsia" w:cstheme="majorBidi"/>
          <w:szCs w:val="26"/>
        </w:rPr>
        <w:t>wurden eingebunden</w:t>
      </w:r>
      <w:r w:rsidRPr="001439C8">
        <w:rPr>
          <w:rFonts w:eastAsiaTheme="majorEastAsia" w:cstheme="majorBidi"/>
          <w:szCs w:val="26"/>
        </w:rPr>
        <w:t>.</w:t>
      </w:r>
    </w:p>
    <w:p w14:paraId="063B1AB7" w14:textId="3E3BC93B" w:rsidR="001439C8" w:rsidRPr="001439C8" w:rsidRDefault="001439C8" w:rsidP="002001A9">
      <w:pPr>
        <w:suppressAutoHyphens/>
        <w:rPr>
          <w:rFonts w:eastAsiaTheme="majorEastAsia" w:cstheme="majorBidi"/>
          <w:szCs w:val="26"/>
        </w:rPr>
      </w:pPr>
      <w:r w:rsidRPr="001439C8">
        <w:rPr>
          <w:rFonts w:ascii="Segoe UI Symbol" w:eastAsiaTheme="majorEastAsia" w:hAnsi="Segoe UI Symbol" w:cs="Segoe UI Symbol"/>
          <w:szCs w:val="26"/>
        </w:rPr>
        <w:t>☐</w:t>
      </w:r>
      <w:r w:rsidRPr="001439C8">
        <w:rPr>
          <w:rFonts w:eastAsiaTheme="majorEastAsia" w:cstheme="majorBidi"/>
          <w:szCs w:val="26"/>
        </w:rPr>
        <w:t xml:space="preserve"> </w:t>
      </w:r>
      <w:r w:rsidR="00144789">
        <w:rPr>
          <w:rFonts w:eastAsiaTheme="majorEastAsia" w:cstheme="majorBidi"/>
          <w:szCs w:val="26"/>
        </w:rPr>
        <w:t xml:space="preserve">Informationen zum Vorhaben </w:t>
      </w:r>
      <w:r w:rsidR="00E35DE6">
        <w:rPr>
          <w:rFonts w:eastAsiaTheme="majorEastAsia" w:cstheme="majorBidi"/>
          <w:szCs w:val="26"/>
        </w:rPr>
        <w:t>wurden über verschiedene Kommunikationskanäle</w:t>
      </w:r>
      <w:r w:rsidR="00E35DE6" w:rsidRPr="001439C8">
        <w:rPr>
          <w:rFonts w:eastAsiaTheme="majorEastAsia" w:cstheme="majorBidi"/>
          <w:szCs w:val="26"/>
        </w:rPr>
        <w:t xml:space="preserve"> </w:t>
      </w:r>
      <w:r w:rsidR="00E35DE6">
        <w:rPr>
          <w:rFonts w:eastAsiaTheme="majorEastAsia" w:cstheme="majorBidi"/>
          <w:szCs w:val="26"/>
        </w:rPr>
        <w:t>(</w:t>
      </w:r>
      <w:r w:rsidR="00E35DE6" w:rsidRPr="001439C8">
        <w:rPr>
          <w:rFonts w:eastAsiaTheme="majorEastAsia" w:cstheme="majorBidi"/>
          <w:szCs w:val="26"/>
        </w:rPr>
        <w:t>Schulwebseiten, Messenger-Dienst</w:t>
      </w:r>
      <w:r w:rsidR="00E35DE6">
        <w:rPr>
          <w:rFonts w:eastAsiaTheme="majorEastAsia" w:cstheme="majorBidi"/>
          <w:szCs w:val="26"/>
        </w:rPr>
        <w:t>e</w:t>
      </w:r>
      <w:r w:rsidR="00E35DE6" w:rsidRPr="001439C8">
        <w:rPr>
          <w:rFonts w:eastAsiaTheme="majorEastAsia" w:cstheme="majorBidi"/>
          <w:szCs w:val="26"/>
        </w:rPr>
        <w:t xml:space="preserve">, </w:t>
      </w:r>
      <w:proofErr w:type="spellStart"/>
      <w:r w:rsidR="00E35DE6" w:rsidRPr="001439C8">
        <w:rPr>
          <w:rFonts w:eastAsiaTheme="majorEastAsia" w:cstheme="majorBidi"/>
          <w:szCs w:val="26"/>
        </w:rPr>
        <w:t>Social</w:t>
      </w:r>
      <w:proofErr w:type="spellEnd"/>
      <w:r w:rsidR="00E35DE6" w:rsidRPr="001439C8">
        <w:rPr>
          <w:rFonts w:eastAsiaTheme="majorEastAsia" w:cstheme="majorBidi"/>
          <w:szCs w:val="26"/>
        </w:rPr>
        <w:t xml:space="preserve"> Media, Lokalmedien</w:t>
      </w:r>
      <w:r w:rsidR="00E35DE6">
        <w:rPr>
          <w:rFonts w:eastAsiaTheme="majorEastAsia" w:cstheme="majorBidi"/>
          <w:szCs w:val="26"/>
        </w:rPr>
        <w:t xml:space="preserve">) </w:t>
      </w:r>
      <w:r w:rsidR="00144789">
        <w:rPr>
          <w:rFonts w:eastAsiaTheme="majorEastAsia" w:cstheme="majorBidi"/>
          <w:szCs w:val="26"/>
        </w:rPr>
        <w:t>geteilt</w:t>
      </w:r>
      <w:r w:rsidRPr="001439C8">
        <w:rPr>
          <w:rFonts w:eastAsiaTheme="majorEastAsia" w:cstheme="majorBidi"/>
          <w:szCs w:val="26"/>
        </w:rPr>
        <w:t>.</w:t>
      </w:r>
    </w:p>
    <w:p w14:paraId="5A2073DD" w14:textId="77777777" w:rsidR="001439C8" w:rsidRPr="001439C8" w:rsidRDefault="001439C8" w:rsidP="002001A9">
      <w:pPr>
        <w:suppressAutoHyphens/>
        <w:rPr>
          <w:rFonts w:eastAsiaTheme="majorEastAsia" w:cstheme="majorBidi"/>
          <w:b/>
          <w:bCs/>
          <w:szCs w:val="26"/>
        </w:rPr>
      </w:pPr>
      <w:r w:rsidRPr="001439C8">
        <w:rPr>
          <w:rFonts w:eastAsiaTheme="majorEastAsia" w:cstheme="majorBidi"/>
          <w:b/>
          <w:bCs/>
          <w:szCs w:val="26"/>
        </w:rPr>
        <w:t>3.3 Begleitende Mobilitätsbildung</w:t>
      </w:r>
    </w:p>
    <w:p w14:paraId="2A09D1B5" w14:textId="5C5179FA" w:rsidR="001439C8" w:rsidRPr="001439C8" w:rsidRDefault="001439C8" w:rsidP="002001A9">
      <w:pPr>
        <w:suppressAutoHyphens/>
        <w:rPr>
          <w:rFonts w:eastAsiaTheme="majorEastAsia" w:cstheme="majorBidi"/>
          <w:szCs w:val="26"/>
        </w:rPr>
      </w:pPr>
      <w:r w:rsidRPr="001439C8">
        <w:rPr>
          <w:rFonts w:ascii="Segoe UI Symbol" w:eastAsiaTheme="majorEastAsia" w:hAnsi="Segoe UI Symbol" w:cs="Segoe UI Symbol"/>
          <w:szCs w:val="26"/>
        </w:rPr>
        <w:t>☐</w:t>
      </w:r>
      <w:r w:rsidRPr="001439C8">
        <w:rPr>
          <w:rFonts w:eastAsiaTheme="majorEastAsia" w:cstheme="majorBidi"/>
          <w:szCs w:val="26"/>
        </w:rPr>
        <w:t xml:space="preserve"> Schulwegpläne </w:t>
      </w:r>
      <w:r w:rsidR="00144789">
        <w:rPr>
          <w:rFonts w:eastAsiaTheme="majorEastAsia" w:cstheme="majorBidi"/>
          <w:szCs w:val="26"/>
        </w:rPr>
        <w:t>wurden aktualisiert</w:t>
      </w:r>
      <w:r w:rsidRPr="001439C8">
        <w:rPr>
          <w:rFonts w:eastAsiaTheme="majorEastAsia" w:cstheme="majorBidi"/>
          <w:szCs w:val="26"/>
        </w:rPr>
        <w:t xml:space="preserve"> und </w:t>
      </w:r>
      <w:r w:rsidR="00144789">
        <w:rPr>
          <w:rFonts w:eastAsiaTheme="majorEastAsia" w:cstheme="majorBidi"/>
          <w:szCs w:val="26"/>
        </w:rPr>
        <w:t>kommuniziert</w:t>
      </w:r>
      <w:r w:rsidRPr="001439C8">
        <w:rPr>
          <w:rFonts w:eastAsiaTheme="majorEastAsia" w:cstheme="majorBidi"/>
          <w:szCs w:val="26"/>
        </w:rPr>
        <w:t>.</w:t>
      </w:r>
    </w:p>
    <w:p w14:paraId="55BEE039" w14:textId="137DBE31" w:rsidR="001439C8" w:rsidRPr="001439C8" w:rsidRDefault="001439C8" w:rsidP="002001A9">
      <w:pPr>
        <w:suppressAutoHyphens/>
        <w:rPr>
          <w:rFonts w:eastAsiaTheme="majorEastAsia" w:cstheme="majorBidi"/>
          <w:szCs w:val="26"/>
        </w:rPr>
      </w:pPr>
      <w:r w:rsidRPr="001439C8">
        <w:rPr>
          <w:rFonts w:ascii="Segoe UI Symbol" w:eastAsiaTheme="majorEastAsia" w:hAnsi="Segoe UI Symbol" w:cs="Segoe UI Symbol"/>
          <w:szCs w:val="26"/>
        </w:rPr>
        <w:t>☐</w:t>
      </w:r>
      <w:r w:rsidRPr="001439C8">
        <w:rPr>
          <w:rFonts w:eastAsiaTheme="majorEastAsia" w:cstheme="majorBidi"/>
          <w:szCs w:val="26"/>
        </w:rPr>
        <w:t xml:space="preserve"> Mit Polizei oder Verkehrswacht </w:t>
      </w:r>
      <w:r w:rsidR="00144789">
        <w:rPr>
          <w:rFonts w:eastAsiaTheme="majorEastAsia" w:cstheme="majorBidi"/>
          <w:szCs w:val="26"/>
        </w:rPr>
        <w:t xml:space="preserve">wurden </w:t>
      </w:r>
      <w:r w:rsidRPr="001439C8">
        <w:rPr>
          <w:rFonts w:eastAsiaTheme="majorEastAsia" w:cstheme="majorBidi"/>
          <w:szCs w:val="26"/>
        </w:rPr>
        <w:t xml:space="preserve">Aktionen zur sicheren Nutzung der Zone </w:t>
      </w:r>
      <w:r w:rsidR="00144789">
        <w:rPr>
          <w:rFonts w:eastAsiaTheme="majorEastAsia" w:cstheme="majorBidi"/>
          <w:szCs w:val="26"/>
        </w:rPr>
        <w:t>durchgeführt</w:t>
      </w:r>
      <w:r w:rsidRPr="001439C8">
        <w:rPr>
          <w:rFonts w:eastAsiaTheme="majorEastAsia" w:cstheme="majorBidi"/>
          <w:szCs w:val="26"/>
        </w:rPr>
        <w:t>.</w:t>
      </w:r>
    </w:p>
    <w:p w14:paraId="7EFCA982" w14:textId="77777777" w:rsidR="001439C8" w:rsidRPr="001439C8" w:rsidRDefault="00453F1C" w:rsidP="002001A9">
      <w:pPr>
        <w:suppressAutoHyphens/>
        <w:rPr>
          <w:rFonts w:eastAsiaTheme="majorEastAsia" w:cstheme="majorBidi"/>
          <w:szCs w:val="26"/>
        </w:rPr>
      </w:pPr>
      <w:r>
        <w:rPr>
          <w:rFonts w:eastAsiaTheme="majorEastAsia" w:cstheme="majorBidi"/>
          <w:szCs w:val="26"/>
        </w:rPr>
        <w:pict w14:anchorId="7E3A1A7A">
          <v:rect id="_x0000_i1027" style="width:0;height:1.5pt" o:hralign="center" o:hrstd="t" o:hr="t" fillcolor="#a0a0a0" stroked="f"/>
        </w:pict>
      </w:r>
    </w:p>
    <w:p w14:paraId="1B8E3681" w14:textId="210A7FC5" w:rsidR="001439C8" w:rsidRPr="001439C8" w:rsidRDefault="001439C8" w:rsidP="002001A9">
      <w:pPr>
        <w:suppressAutoHyphens/>
        <w:rPr>
          <w:rFonts w:eastAsiaTheme="majorEastAsia" w:cstheme="majorBidi"/>
          <w:szCs w:val="26"/>
        </w:rPr>
      </w:pPr>
      <w:r w:rsidRPr="001439C8">
        <w:rPr>
          <w:rFonts w:eastAsiaTheme="majorEastAsia" w:cstheme="majorBidi"/>
          <w:b/>
          <w:bCs/>
          <w:szCs w:val="26"/>
        </w:rPr>
        <w:t>4. Umsetzung vor Ort</w:t>
      </w:r>
      <w:r w:rsidR="00A77E41">
        <w:rPr>
          <w:rFonts w:eastAsiaTheme="majorEastAsia" w:cstheme="majorBidi"/>
          <w:b/>
          <w:bCs/>
          <w:szCs w:val="26"/>
        </w:rPr>
        <w:br/>
      </w:r>
      <w:r w:rsidRPr="001439C8">
        <w:rPr>
          <w:rFonts w:eastAsiaTheme="majorEastAsia" w:cstheme="majorBidi"/>
          <w:i/>
          <w:iCs/>
          <w:szCs w:val="26"/>
        </w:rPr>
        <w:t>(Ziel: Die Zone technisch und organisatorisch in den Betrieb bringen)</w:t>
      </w:r>
    </w:p>
    <w:p w14:paraId="39CDB88C" w14:textId="58FD3499" w:rsidR="001439C8" w:rsidRPr="001439C8" w:rsidRDefault="001439C8" w:rsidP="002001A9">
      <w:pPr>
        <w:suppressAutoHyphens/>
        <w:rPr>
          <w:rFonts w:eastAsiaTheme="majorEastAsia" w:cstheme="majorBidi"/>
          <w:b/>
          <w:bCs/>
          <w:szCs w:val="26"/>
        </w:rPr>
      </w:pPr>
      <w:r w:rsidRPr="001439C8">
        <w:rPr>
          <w:rFonts w:eastAsiaTheme="majorEastAsia" w:cstheme="majorBidi"/>
          <w:b/>
          <w:bCs/>
          <w:szCs w:val="26"/>
        </w:rPr>
        <w:t>4.1 Bauliche Umsetzung</w:t>
      </w:r>
      <w:r w:rsidR="000B272A">
        <w:rPr>
          <w:rFonts w:eastAsiaTheme="majorEastAsia" w:cstheme="majorBidi"/>
          <w:b/>
          <w:bCs/>
          <w:szCs w:val="26"/>
        </w:rPr>
        <w:t xml:space="preserve"> durch </w:t>
      </w:r>
      <w:r w:rsidR="00BC3D20">
        <w:rPr>
          <w:rFonts w:eastAsiaTheme="majorEastAsia" w:cstheme="majorBidi"/>
          <w:b/>
          <w:bCs/>
          <w:szCs w:val="26"/>
        </w:rPr>
        <w:t>das Tiefbauamt</w:t>
      </w:r>
    </w:p>
    <w:p w14:paraId="242DA9DA" w14:textId="662AD9DC" w:rsidR="001439C8" w:rsidRPr="001439C8" w:rsidRDefault="001439C8" w:rsidP="002001A9">
      <w:pPr>
        <w:suppressAutoHyphens/>
        <w:rPr>
          <w:rFonts w:eastAsiaTheme="majorEastAsia" w:cstheme="majorBidi"/>
          <w:szCs w:val="26"/>
        </w:rPr>
      </w:pPr>
      <w:r w:rsidRPr="001439C8">
        <w:rPr>
          <w:rFonts w:ascii="Segoe UI Symbol" w:eastAsiaTheme="majorEastAsia" w:hAnsi="Segoe UI Symbol" w:cs="Segoe UI Symbol"/>
          <w:szCs w:val="26"/>
        </w:rPr>
        <w:t>☐</w:t>
      </w:r>
      <w:r w:rsidRPr="001439C8">
        <w:rPr>
          <w:rFonts w:eastAsiaTheme="majorEastAsia" w:cstheme="majorBidi"/>
          <w:szCs w:val="26"/>
        </w:rPr>
        <w:t xml:space="preserve"> Beschilderung nach </w:t>
      </w:r>
      <w:r w:rsidR="00E53435">
        <w:rPr>
          <w:rFonts w:eastAsiaTheme="majorEastAsia" w:cstheme="majorBidi"/>
          <w:szCs w:val="26"/>
        </w:rPr>
        <w:t>Straßenverkehrsordnung (</w:t>
      </w:r>
      <w:r w:rsidRPr="001439C8">
        <w:rPr>
          <w:rFonts w:eastAsiaTheme="majorEastAsia" w:cstheme="majorBidi"/>
          <w:szCs w:val="26"/>
        </w:rPr>
        <w:t>StVO</w:t>
      </w:r>
      <w:r w:rsidR="00E53435">
        <w:rPr>
          <w:rFonts w:eastAsiaTheme="majorEastAsia" w:cstheme="majorBidi"/>
          <w:szCs w:val="26"/>
        </w:rPr>
        <w:t>)</w:t>
      </w:r>
      <w:r w:rsidR="00144789">
        <w:rPr>
          <w:rFonts w:eastAsiaTheme="majorEastAsia" w:cstheme="majorBidi"/>
          <w:szCs w:val="26"/>
        </w:rPr>
        <w:t xml:space="preserve"> wurde</w:t>
      </w:r>
      <w:r w:rsidRPr="001439C8">
        <w:rPr>
          <w:rFonts w:eastAsiaTheme="majorEastAsia" w:cstheme="majorBidi"/>
          <w:szCs w:val="26"/>
        </w:rPr>
        <w:t xml:space="preserve"> korrekt </w:t>
      </w:r>
      <w:r w:rsidR="00144789">
        <w:rPr>
          <w:rFonts w:eastAsiaTheme="majorEastAsia" w:cstheme="majorBidi"/>
          <w:szCs w:val="26"/>
        </w:rPr>
        <w:t>montiert</w:t>
      </w:r>
      <w:r w:rsidRPr="001439C8">
        <w:rPr>
          <w:rFonts w:eastAsiaTheme="majorEastAsia" w:cstheme="majorBidi"/>
          <w:szCs w:val="26"/>
        </w:rPr>
        <w:t>.</w:t>
      </w:r>
    </w:p>
    <w:p w14:paraId="06D9E59E" w14:textId="0F8B53A1" w:rsidR="001439C8" w:rsidRPr="001439C8" w:rsidRDefault="001439C8" w:rsidP="002001A9">
      <w:pPr>
        <w:suppressAutoHyphens/>
        <w:rPr>
          <w:rFonts w:eastAsiaTheme="majorEastAsia" w:cstheme="majorBidi"/>
          <w:szCs w:val="26"/>
        </w:rPr>
      </w:pPr>
      <w:r w:rsidRPr="001439C8">
        <w:rPr>
          <w:rFonts w:ascii="Segoe UI Symbol" w:eastAsiaTheme="majorEastAsia" w:hAnsi="Segoe UI Symbol" w:cs="Segoe UI Symbol"/>
          <w:szCs w:val="26"/>
        </w:rPr>
        <w:t>☐</w:t>
      </w:r>
      <w:r w:rsidRPr="001439C8">
        <w:rPr>
          <w:rFonts w:eastAsiaTheme="majorEastAsia" w:cstheme="majorBidi"/>
          <w:szCs w:val="26"/>
        </w:rPr>
        <w:t xml:space="preserve"> Bodenmarkierungen </w:t>
      </w:r>
      <w:r w:rsidR="00144789">
        <w:rPr>
          <w:rFonts w:eastAsiaTheme="majorEastAsia" w:cstheme="majorBidi"/>
          <w:szCs w:val="26"/>
        </w:rPr>
        <w:t>wurde</w:t>
      </w:r>
      <w:r w:rsidR="00106712">
        <w:rPr>
          <w:rFonts w:eastAsiaTheme="majorEastAsia" w:cstheme="majorBidi"/>
          <w:szCs w:val="26"/>
        </w:rPr>
        <w:t>n</w:t>
      </w:r>
      <w:r w:rsidR="00144789">
        <w:rPr>
          <w:rFonts w:eastAsiaTheme="majorEastAsia" w:cstheme="majorBidi"/>
          <w:szCs w:val="26"/>
        </w:rPr>
        <w:t xml:space="preserve"> aufgebracht</w:t>
      </w:r>
      <w:r w:rsidRPr="001439C8">
        <w:rPr>
          <w:rFonts w:eastAsiaTheme="majorEastAsia" w:cstheme="majorBidi"/>
          <w:szCs w:val="26"/>
        </w:rPr>
        <w:t>.</w:t>
      </w:r>
    </w:p>
    <w:p w14:paraId="704A9492" w14:textId="7402092F" w:rsidR="001439C8" w:rsidRPr="001439C8" w:rsidRDefault="001439C8" w:rsidP="002001A9">
      <w:pPr>
        <w:suppressAutoHyphens/>
        <w:rPr>
          <w:rFonts w:eastAsiaTheme="majorEastAsia" w:cstheme="majorBidi"/>
          <w:szCs w:val="26"/>
        </w:rPr>
      </w:pPr>
      <w:r w:rsidRPr="001439C8">
        <w:rPr>
          <w:rFonts w:ascii="Segoe UI Symbol" w:eastAsiaTheme="majorEastAsia" w:hAnsi="Segoe UI Symbol" w:cs="Segoe UI Symbol"/>
          <w:szCs w:val="26"/>
        </w:rPr>
        <w:t>☐</w:t>
      </w:r>
      <w:r w:rsidRPr="001439C8">
        <w:rPr>
          <w:rFonts w:eastAsiaTheme="majorEastAsia" w:cstheme="majorBidi"/>
          <w:szCs w:val="26"/>
        </w:rPr>
        <w:t xml:space="preserve"> Absperrelemente, Leitlinien oder Poller</w:t>
      </w:r>
      <w:r w:rsidR="00144789">
        <w:rPr>
          <w:rFonts w:eastAsiaTheme="majorEastAsia" w:cstheme="majorBidi"/>
          <w:szCs w:val="26"/>
        </w:rPr>
        <w:t xml:space="preserve"> wurden</w:t>
      </w:r>
      <w:r w:rsidRPr="001439C8">
        <w:rPr>
          <w:rFonts w:eastAsiaTheme="majorEastAsia" w:cstheme="majorBidi"/>
          <w:szCs w:val="26"/>
        </w:rPr>
        <w:t xml:space="preserve"> </w:t>
      </w:r>
      <w:r w:rsidR="00144789">
        <w:rPr>
          <w:rFonts w:eastAsiaTheme="majorEastAsia" w:cstheme="majorBidi"/>
          <w:szCs w:val="26"/>
        </w:rPr>
        <w:t>gesetzt</w:t>
      </w:r>
      <w:r w:rsidR="002B1E79">
        <w:rPr>
          <w:rFonts w:eastAsiaTheme="majorEastAsia" w:cstheme="majorBidi"/>
          <w:szCs w:val="26"/>
        </w:rPr>
        <w:t>.</w:t>
      </w:r>
    </w:p>
    <w:p w14:paraId="78328B63" w14:textId="6B7F87DD" w:rsidR="001439C8" w:rsidRPr="001439C8" w:rsidRDefault="001439C8" w:rsidP="002001A9">
      <w:pPr>
        <w:suppressAutoHyphens/>
        <w:rPr>
          <w:rFonts w:eastAsiaTheme="majorEastAsia" w:cstheme="majorBidi"/>
          <w:szCs w:val="26"/>
        </w:rPr>
      </w:pPr>
      <w:r w:rsidRPr="001439C8">
        <w:rPr>
          <w:rFonts w:ascii="Segoe UI Symbol" w:eastAsiaTheme="majorEastAsia" w:hAnsi="Segoe UI Symbol" w:cs="Segoe UI Symbol"/>
          <w:szCs w:val="26"/>
        </w:rPr>
        <w:t>☐</w:t>
      </w:r>
      <w:r w:rsidRPr="001439C8">
        <w:rPr>
          <w:rFonts w:eastAsiaTheme="majorEastAsia" w:cstheme="majorBidi"/>
          <w:szCs w:val="26"/>
        </w:rPr>
        <w:t xml:space="preserve"> Wegeführung für Kinder</w:t>
      </w:r>
      <w:r w:rsidR="00144789">
        <w:rPr>
          <w:rFonts w:eastAsiaTheme="majorEastAsia" w:cstheme="majorBidi"/>
          <w:szCs w:val="26"/>
        </w:rPr>
        <w:t xml:space="preserve"> wurde</w:t>
      </w:r>
      <w:r w:rsidRPr="001439C8">
        <w:rPr>
          <w:rFonts w:eastAsiaTheme="majorEastAsia" w:cstheme="majorBidi"/>
          <w:szCs w:val="26"/>
        </w:rPr>
        <w:t xml:space="preserve"> eindeutig und sicher</w:t>
      </w:r>
      <w:r w:rsidR="00B4640F">
        <w:rPr>
          <w:rFonts w:eastAsiaTheme="majorEastAsia" w:cstheme="majorBidi"/>
          <w:szCs w:val="26"/>
        </w:rPr>
        <w:t xml:space="preserve"> </w:t>
      </w:r>
      <w:r w:rsidR="00144789">
        <w:rPr>
          <w:rFonts w:eastAsiaTheme="majorEastAsia" w:cstheme="majorBidi"/>
          <w:szCs w:val="26"/>
        </w:rPr>
        <w:t>gestaltet</w:t>
      </w:r>
      <w:r w:rsidRPr="001439C8">
        <w:rPr>
          <w:rFonts w:eastAsiaTheme="majorEastAsia" w:cstheme="majorBidi"/>
          <w:szCs w:val="26"/>
        </w:rPr>
        <w:t>.</w:t>
      </w:r>
    </w:p>
    <w:p w14:paraId="461A59F6" w14:textId="7F35E76B" w:rsidR="001439C8" w:rsidRPr="001439C8" w:rsidRDefault="001439C8" w:rsidP="002001A9">
      <w:pPr>
        <w:suppressAutoHyphens/>
        <w:rPr>
          <w:rFonts w:eastAsiaTheme="majorEastAsia" w:cstheme="majorBidi"/>
          <w:szCs w:val="26"/>
        </w:rPr>
      </w:pPr>
      <w:r w:rsidRPr="001439C8">
        <w:rPr>
          <w:rFonts w:ascii="Segoe UI Symbol" w:eastAsiaTheme="majorEastAsia" w:hAnsi="Segoe UI Symbol" w:cs="Segoe UI Symbol"/>
          <w:szCs w:val="26"/>
        </w:rPr>
        <w:t>☐</w:t>
      </w:r>
      <w:r w:rsidRPr="001439C8">
        <w:rPr>
          <w:rFonts w:eastAsiaTheme="majorEastAsia" w:cstheme="majorBidi"/>
          <w:szCs w:val="26"/>
        </w:rPr>
        <w:t xml:space="preserve"> </w:t>
      </w:r>
      <w:r w:rsidR="00144789">
        <w:rPr>
          <w:rFonts w:eastAsiaTheme="majorEastAsia" w:cstheme="majorBidi"/>
          <w:szCs w:val="26"/>
        </w:rPr>
        <w:t xml:space="preserve">Optional: </w:t>
      </w:r>
      <w:r w:rsidRPr="001439C8">
        <w:rPr>
          <w:rFonts w:eastAsiaTheme="majorEastAsia" w:cstheme="majorBidi"/>
          <w:szCs w:val="26"/>
        </w:rPr>
        <w:t>Provisorien für Testphase</w:t>
      </w:r>
      <w:r w:rsidR="00144789">
        <w:rPr>
          <w:rFonts w:eastAsiaTheme="majorEastAsia" w:cstheme="majorBidi"/>
          <w:szCs w:val="26"/>
        </w:rPr>
        <w:t xml:space="preserve"> wurden</w:t>
      </w:r>
      <w:r w:rsidRPr="001439C8">
        <w:rPr>
          <w:rFonts w:eastAsiaTheme="majorEastAsia" w:cstheme="majorBidi"/>
          <w:szCs w:val="26"/>
        </w:rPr>
        <w:t xml:space="preserve"> </w:t>
      </w:r>
      <w:r w:rsidR="00144789">
        <w:rPr>
          <w:rFonts w:eastAsiaTheme="majorEastAsia" w:cstheme="majorBidi"/>
          <w:szCs w:val="26"/>
        </w:rPr>
        <w:t>eingerichtet</w:t>
      </w:r>
      <w:r w:rsidRPr="001439C8">
        <w:rPr>
          <w:rFonts w:eastAsiaTheme="majorEastAsia" w:cstheme="majorBidi"/>
          <w:szCs w:val="26"/>
        </w:rPr>
        <w:t>.</w:t>
      </w:r>
    </w:p>
    <w:p w14:paraId="7BFA1C16" w14:textId="77777777" w:rsidR="001439C8" w:rsidRPr="001439C8" w:rsidRDefault="001439C8" w:rsidP="002001A9">
      <w:pPr>
        <w:suppressAutoHyphens/>
        <w:rPr>
          <w:rFonts w:eastAsiaTheme="majorEastAsia" w:cstheme="majorBidi"/>
          <w:b/>
          <w:bCs/>
          <w:szCs w:val="26"/>
        </w:rPr>
      </w:pPr>
      <w:r w:rsidRPr="001439C8">
        <w:rPr>
          <w:rFonts w:eastAsiaTheme="majorEastAsia" w:cstheme="majorBidi"/>
          <w:b/>
          <w:bCs/>
          <w:szCs w:val="26"/>
        </w:rPr>
        <w:t>4.2 Betriebsstart</w:t>
      </w:r>
    </w:p>
    <w:p w14:paraId="45148382" w14:textId="38DFCF1D" w:rsidR="001439C8" w:rsidRPr="001439C8" w:rsidRDefault="001439C8" w:rsidP="002001A9">
      <w:pPr>
        <w:suppressAutoHyphens/>
        <w:rPr>
          <w:rFonts w:eastAsiaTheme="majorEastAsia" w:cstheme="majorBidi"/>
          <w:szCs w:val="26"/>
        </w:rPr>
      </w:pPr>
      <w:r w:rsidRPr="001439C8">
        <w:rPr>
          <w:rFonts w:ascii="Segoe UI Symbol" w:eastAsiaTheme="majorEastAsia" w:hAnsi="Segoe UI Symbol" w:cs="Segoe UI Symbol"/>
          <w:szCs w:val="26"/>
        </w:rPr>
        <w:t>☐</w:t>
      </w:r>
      <w:r w:rsidRPr="001439C8">
        <w:rPr>
          <w:rFonts w:eastAsiaTheme="majorEastAsia" w:cstheme="majorBidi"/>
          <w:szCs w:val="26"/>
        </w:rPr>
        <w:t xml:space="preserve"> </w:t>
      </w:r>
      <w:r w:rsidR="00144789">
        <w:rPr>
          <w:rFonts w:eastAsiaTheme="majorEastAsia" w:cstheme="majorBidi"/>
          <w:szCs w:val="26"/>
        </w:rPr>
        <w:t xml:space="preserve">Sie haben den </w:t>
      </w:r>
      <w:r w:rsidRPr="001439C8">
        <w:rPr>
          <w:rFonts w:eastAsiaTheme="majorEastAsia" w:cstheme="majorBidi"/>
          <w:szCs w:val="26"/>
        </w:rPr>
        <w:t xml:space="preserve">Starttermin mit </w:t>
      </w:r>
      <w:r w:rsidR="00144789">
        <w:rPr>
          <w:rFonts w:eastAsiaTheme="majorEastAsia" w:cstheme="majorBidi"/>
          <w:szCs w:val="26"/>
        </w:rPr>
        <w:t xml:space="preserve">der </w:t>
      </w:r>
      <w:r w:rsidRPr="001439C8">
        <w:rPr>
          <w:rFonts w:eastAsiaTheme="majorEastAsia" w:cstheme="majorBidi"/>
          <w:szCs w:val="26"/>
        </w:rPr>
        <w:t>Schule</w:t>
      </w:r>
      <w:r w:rsidR="00B6273D">
        <w:rPr>
          <w:rFonts w:eastAsiaTheme="majorEastAsia" w:cstheme="majorBidi"/>
          <w:szCs w:val="26"/>
        </w:rPr>
        <w:t xml:space="preserve"> / den Schulen</w:t>
      </w:r>
      <w:r w:rsidRPr="001439C8">
        <w:rPr>
          <w:rFonts w:eastAsiaTheme="majorEastAsia" w:cstheme="majorBidi"/>
          <w:szCs w:val="26"/>
        </w:rPr>
        <w:t xml:space="preserve"> </w:t>
      </w:r>
      <w:r w:rsidR="00144789">
        <w:rPr>
          <w:rFonts w:eastAsiaTheme="majorEastAsia" w:cstheme="majorBidi"/>
          <w:szCs w:val="26"/>
        </w:rPr>
        <w:t>abgestimmt</w:t>
      </w:r>
      <w:r w:rsidRPr="001439C8">
        <w:rPr>
          <w:rFonts w:eastAsiaTheme="majorEastAsia" w:cstheme="majorBidi"/>
          <w:szCs w:val="26"/>
        </w:rPr>
        <w:t>.</w:t>
      </w:r>
    </w:p>
    <w:p w14:paraId="62800B5D" w14:textId="25469B83" w:rsidR="001439C8" w:rsidRPr="001439C8" w:rsidRDefault="001439C8" w:rsidP="002001A9">
      <w:pPr>
        <w:suppressAutoHyphens/>
        <w:rPr>
          <w:rFonts w:eastAsiaTheme="majorEastAsia" w:cstheme="majorBidi"/>
          <w:szCs w:val="26"/>
        </w:rPr>
      </w:pPr>
      <w:r w:rsidRPr="001439C8">
        <w:rPr>
          <w:rFonts w:ascii="Segoe UI Symbol" w:eastAsiaTheme="majorEastAsia" w:hAnsi="Segoe UI Symbol" w:cs="Segoe UI Symbol"/>
          <w:szCs w:val="26"/>
        </w:rPr>
        <w:t>☐</w:t>
      </w:r>
      <w:r w:rsidRPr="001439C8">
        <w:rPr>
          <w:rFonts w:eastAsiaTheme="majorEastAsia" w:cstheme="majorBidi"/>
          <w:szCs w:val="26"/>
        </w:rPr>
        <w:t xml:space="preserve"> </w:t>
      </w:r>
      <w:r w:rsidR="007A0607">
        <w:rPr>
          <w:rFonts w:eastAsiaTheme="majorEastAsia" w:cstheme="majorBidi"/>
          <w:szCs w:val="26"/>
        </w:rPr>
        <w:t>Sie haben mit Polizei und Ordnungsamt eine verstärkte Präsenz in den ersten Wochen koordiniert</w:t>
      </w:r>
      <w:r w:rsidR="00E53435">
        <w:rPr>
          <w:rFonts w:eastAsiaTheme="majorEastAsia" w:cstheme="majorBidi"/>
          <w:szCs w:val="26"/>
        </w:rPr>
        <w:t>.</w:t>
      </w:r>
    </w:p>
    <w:p w14:paraId="6540C6F9" w14:textId="77777777" w:rsidR="001439C8" w:rsidRPr="001439C8" w:rsidRDefault="001439C8" w:rsidP="002001A9">
      <w:pPr>
        <w:suppressAutoHyphens/>
        <w:rPr>
          <w:rFonts w:eastAsiaTheme="majorEastAsia" w:cstheme="majorBidi"/>
          <w:b/>
          <w:bCs/>
          <w:szCs w:val="26"/>
        </w:rPr>
      </w:pPr>
      <w:r w:rsidRPr="001439C8">
        <w:rPr>
          <w:rFonts w:eastAsiaTheme="majorEastAsia" w:cstheme="majorBidi"/>
          <w:b/>
          <w:bCs/>
          <w:szCs w:val="26"/>
        </w:rPr>
        <w:t>4.3 Umgang mit Fehlverhalten</w:t>
      </w:r>
    </w:p>
    <w:p w14:paraId="011E36A5" w14:textId="2058C781" w:rsidR="001439C8" w:rsidRPr="001439C8" w:rsidRDefault="001439C8" w:rsidP="002001A9">
      <w:pPr>
        <w:suppressAutoHyphens/>
        <w:rPr>
          <w:rFonts w:eastAsiaTheme="majorEastAsia" w:cstheme="majorBidi"/>
          <w:szCs w:val="26"/>
        </w:rPr>
      </w:pPr>
      <w:r w:rsidRPr="001439C8">
        <w:rPr>
          <w:rFonts w:ascii="Segoe UI Symbol" w:eastAsiaTheme="majorEastAsia" w:hAnsi="Segoe UI Symbol" w:cs="Segoe UI Symbol"/>
          <w:szCs w:val="26"/>
        </w:rPr>
        <w:t>☐</w:t>
      </w:r>
      <w:r w:rsidRPr="001439C8">
        <w:rPr>
          <w:rFonts w:eastAsiaTheme="majorEastAsia" w:cstheme="majorBidi"/>
          <w:szCs w:val="26"/>
        </w:rPr>
        <w:t xml:space="preserve"> </w:t>
      </w:r>
      <w:r w:rsidR="00386D39">
        <w:rPr>
          <w:rFonts w:eastAsiaTheme="majorEastAsia" w:cstheme="majorBidi"/>
          <w:szCs w:val="26"/>
        </w:rPr>
        <w:t>Sie haben mit Ordnungsamt und Polizei eine k</w:t>
      </w:r>
      <w:r w:rsidRPr="001439C8">
        <w:rPr>
          <w:rFonts w:eastAsiaTheme="majorEastAsia" w:cstheme="majorBidi"/>
          <w:szCs w:val="26"/>
        </w:rPr>
        <w:t>lare Linie gegenüber Falschparkenden (Ermahnung → Kontrolle → Verwarnung)</w:t>
      </w:r>
      <w:r w:rsidR="00B4640F">
        <w:rPr>
          <w:rFonts w:eastAsiaTheme="majorEastAsia" w:cstheme="majorBidi"/>
          <w:szCs w:val="26"/>
        </w:rPr>
        <w:t xml:space="preserve"> </w:t>
      </w:r>
      <w:r w:rsidR="00144789">
        <w:rPr>
          <w:rFonts w:eastAsiaTheme="majorEastAsia" w:cstheme="majorBidi"/>
          <w:szCs w:val="26"/>
        </w:rPr>
        <w:t>abgestimmt</w:t>
      </w:r>
      <w:r w:rsidRPr="001439C8">
        <w:rPr>
          <w:rFonts w:eastAsiaTheme="majorEastAsia" w:cstheme="majorBidi"/>
          <w:szCs w:val="26"/>
        </w:rPr>
        <w:t>.</w:t>
      </w:r>
    </w:p>
    <w:p w14:paraId="7F2318E7" w14:textId="1A1217D3" w:rsidR="001439C8" w:rsidRPr="001439C8" w:rsidRDefault="001439C8" w:rsidP="002001A9">
      <w:pPr>
        <w:suppressAutoHyphens/>
        <w:rPr>
          <w:rFonts w:eastAsiaTheme="majorEastAsia" w:cstheme="majorBidi"/>
          <w:szCs w:val="26"/>
        </w:rPr>
      </w:pPr>
      <w:r w:rsidRPr="001439C8">
        <w:rPr>
          <w:rFonts w:ascii="Segoe UI Symbol" w:eastAsiaTheme="majorEastAsia" w:hAnsi="Segoe UI Symbol" w:cs="Segoe UI Symbol"/>
          <w:szCs w:val="26"/>
        </w:rPr>
        <w:t>☐</w:t>
      </w:r>
      <w:r w:rsidRPr="001439C8">
        <w:rPr>
          <w:rFonts w:eastAsiaTheme="majorEastAsia" w:cstheme="majorBidi"/>
          <w:szCs w:val="26"/>
        </w:rPr>
        <w:t xml:space="preserve"> </w:t>
      </w:r>
      <w:r w:rsidR="00144789">
        <w:rPr>
          <w:rFonts w:eastAsiaTheme="majorEastAsia" w:cstheme="majorBidi"/>
          <w:szCs w:val="26"/>
        </w:rPr>
        <w:t xml:space="preserve">Sie haben einen </w:t>
      </w:r>
      <w:r w:rsidRPr="001439C8">
        <w:rPr>
          <w:rFonts w:eastAsiaTheme="majorEastAsia" w:cstheme="majorBidi"/>
          <w:szCs w:val="26"/>
        </w:rPr>
        <w:t>Feedbackkanal für Eltern und Anwohne</w:t>
      </w:r>
      <w:r w:rsidR="00386D39">
        <w:rPr>
          <w:rFonts w:eastAsiaTheme="majorEastAsia" w:cstheme="majorBidi"/>
          <w:szCs w:val="26"/>
        </w:rPr>
        <w:t>nde</w:t>
      </w:r>
      <w:r w:rsidRPr="001439C8">
        <w:rPr>
          <w:rFonts w:eastAsiaTheme="majorEastAsia" w:cstheme="majorBidi"/>
          <w:szCs w:val="26"/>
        </w:rPr>
        <w:t xml:space="preserve"> </w:t>
      </w:r>
      <w:r w:rsidR="00144789">
        <w:rPr>
          <w:rFonts w:eastAsiaTheme="majorEastAsia" w:cstheme="majorBidi"/>
          <w:szCs w:val="26"/>
        </w:rPr>
        <w:t>eingerichtet</w:t>
      </w:r>
      <w:r w:rsidRPr="001439C8">
        <w:rPr>
          <w:rFonts w:eastAsiaTheme="majorEastAsia" w:cstheme="majorBidi"/>
          <w:szCs w:val="26"/>
        </w:rPr>
        <w:t>.</w:t>
      </w:r>
    </w:p>
    <w:p w14:paraId="007F4245" w14:textId="77777777" w:rsidR="001439C8" w:rsidRPr="001439C8" w:rsidRDefault="00453F1C" w:rsidP="002001A9">
      <w:pPr>
        <w:suppressAutoHyphens/>
        <w:rPr>
          <w:rFonts w:eastAsiaTheme="majorEastAsia" w:cstheme="majorBidi"/>
          <w:szCs w:val="26"/>
        </w:rPr>
      </w:pPr>
      <w:r>
        <w:rPr>
          <w:rFonts w:eastAsiaTheme="majorEastAsia" w:cstheme="majorBidi"/>
          <w:szCs w:val="26"/>
        </w:rPr>
        <w:pict w14:anchorId="1616BF79">
          <v:rect id="_x0000_i1028" style="width:0;height:1.5pt" o:hralign="center" o:hrstd="t" o:hr="t" fillcolor="#a0a0a0" stroked="f"/>
        </w:pict>
      </w:r>
    </w:p>
    <w:p w14:paraId="735C1D45" w14:textId="34D26A82" w:rsidR="001439C8" w:rsidRPr="001439C8" w:rsidRDefault="001439C8" w:rsidP="002001A9">
      <w:pPr>
        <w:suppressAutoHyphens/>
        <w:rPr>
          <w:rFonts w:eastAsiaTheme="majorEastAsia" w:cstheme="majorBidi"/>
          <w:szCs w:val="26"/>
        </w:rPr>
      </w:pPr>
      <w:r w:rsidRPr="001439C8">
        <w:rPr>
          <w:rFonts w:eastAsiaTheme="majorEastAsia" w:cstheme="majorBidi"/>
          <w:b/>
          <w:bCs/>
          <w:szCs w:val="26"/>
        </w:rPr>
        <w:lastRenderedPageBreak/>
        <w:t>5. Evaluation und Verstetigung</w:t>
      </w:r>
      <w:r w:rsidR="00A77E41">
        <w:rPr>
          <w:rFonts w:eastAsiaTheme="majorEastAsia" w:cstheme="majorBidi"/>
          <w:b/>
          <w:bCs/>
          <w:szCs w:val="26"/>
        </w:rPr>
        <w:br/>
      </w:r>
      <w:r w:rsidRPr="001439C8">
        <w:rPr>
          <w:rFonts w:eastAsiaTheme="majorEastAsia" w:cstheme="majorBidi"/>
          <w:i/>
          <w:iCs/>
          <w:szCs w:val="26"/>
        </w:rPr>
        <w:t>(Ziel: Wirkung prüfen, Anpassungen vornehmen, Erfolge sichern)</w:t>
      </w:r>
    </w:p>
    <w:p w14:paraId="2FDBDB23" w14:textId="77777777" w:rsidR="001439C8" w:rsidRPr="001439C8" w:rsidRDefault="001439C8" w:rsidP="002001A9">
      <w:pPr>
        <w:suppressAutoHyphens/>
        <w:rPr>
          <w:rFonts w:eastAsiaTheme="majorEastAsia" w:cstheme="majorBidi"/>
          <w:b/>
          <w:bCs/>
          <w:szCs w:val="26"/>
        </w:rPr>
      </w:pPr>
      <w:r w:rsidRPr="001439C8">
        <w:rPr>
          <w:rFonts w:eastAsiaTheme="majorEastAsia" w:cstheme="majorBidi"/>
          <w:b/>
          <w:bCs/>
          <w:szCs w:val="26"/>
        </w:rPr>
        <w:t>5.1 Monitoring</w:t>
      </w:r>
    </w:p>
    <w:p w14:paraId="59AD3AF8" w14:textId="13C2504A" w:rsidR="007A0607" w:rsidRPr="001439C8" w:rsidRDefault="007A0607" w:rsidP="007A0607">
      <w:pPr>
        <w:suppressAutoHyphens/>
        <w:rPr>
          <w:rFonts w:eastAsiaTheme="majorEastAsia" w:cstheme="majorBidi"/>
          <w:szCs w:val="26"/>
        </w:rPr>
      </w:pPr>
      <w:r w:rsidRPr="001439C8">
        <w:rPr>
          <w:rFonts w:ascii="Segoe UI Symbol" w:eastAsiaTheme="majorEastAsia" w:hAnsi="Segoe UI Symbol" w:cs="Segoe UI Symbol"/>
          <w:szCs w:val="26"/>
        </w:rPr>
        <w:t>☐</w:t>
      </w:r>
      <w:r w:rsidRPr="001439C8">
        <w:rPr>
          <w:rFonts w:eastAsiaTheme="majorEastAsia" w:cstheme="majorBidi"/>
          <w:szCs w:val="26"/>
        </w:rPr>
        <w:t xml:space="preserve"> </w:t>
      </w:r>
      <w:r>
        <w:rPr>
          <w:rFonts w:eastAsiaTheme="majorEastAsia" w:cstheme="majorBidi"/>
          <w:szCs w:val="26"/>
        </w:rPr>
        <w:t xml:space="preserve">Sie haben die </w:t>
      </w:r>
      <w:r w:rsidRPr="001439C8">
        <w:rPr>
          <w:rFonts w:eastAsiaTheme="majorEastAsia" w:cstheme="majorBidi"/>
          <w:szCs w:val="26"/>
        </w:rPr>
        <w:t xml:space="preserve">Nutzung der Zone </w:t>
      </w:r>
      <w:r>
        <w:rPr>
          <w:rFonts w:eastAsiaTheme="majorEastAsia" w:cstheme="majorBidi"/>
          <w:szCs w:val="26"/>
        </w:rPr>
        <w:t>(</w:t>
      </w:r>
      <w:r w:rsidRPr="001439C8">
        <w:rPr>
          <w:rFonts w:eastAsiaTheme="majorEastAsia" w:cstheme="majorBidi"/>
          <w:szCs w:val="26"/>
        </w:rPr>
        <w:t>hoch, mittel oder gering?</w:t>
      </w:r>
      <w:r>
        <w:rPr>
          <w:rFonts w:eastAsiaTheme="majorEastAsia" w:cstheme="majorBidi"/>
          <w:szCs w:val="26"/>
        </w:rPr>
        <w:t>)</w:t>
      </w:r>
      <w:r w:rsidRPr="001439C8">
        <w:rPr>
          <w:rFonts w:eastAsiaTheme="majorEastAsia" w:cstheme="majorBidi"/>
          <w:szCs w:val="26"/>
        </w:rPr>
        <w:t xml:space="preserve"> analysier</w:t>
      </w:r>
      <w:r>
        <w:rPr>
          <w:rFonts w:eastAsiaTheme="majorEastAsia" w:cstheme="majorBidi"/>
          <w:szCs w:val="26"/>
        </w:rPr>
        <w:t>t</w:t>
      </w:r>
      <w:r w:rsidRPr="001439C8">
        <w:rPr>
          <w:rFonts w:eastAsiaTheme="majorEastAsia" w:cstheme="majorBidi"/>
          <w:szCs w:val="26"/>
        </w:rPr>
        <w:t>.</w:t>
      </w:r>
      <w:r>
        <w:rPr>
          <w:rFonts w:eastAsiaTheme="majorEastAsia" w:cstheme="majorBidi"/>
          <w:szCs w:val="26"/>
        </w:rPr>
        <w:t xml:space="preserve"> Hierfür wurden </w:t>
      </w:r>
      <w:r w:rsidR="00C86E98">
        <w:rPr>
          <w:rFonts w:eastAsiaTheme="majorEastAsia" w:cstheme="majorBidi"/>
          <w:szCs w:val="26"/>
        </w:rPr>
        <w:t>Zählungen zu Bring- und Holzeiten an mehreren Wochentagen durchgeführt.</w:t>
      </w:r>
    </w:p>
    <w:p w14:paraId="68B28E58" w14:textId="02684750" w:rsidR="001439C8" w:rsidRPr="001439C8" w:rsidRDefault="001439C8" w:rsidP="002001A9">
      <w:pPr>
        <w:suppressAutoHyphens/>
        <w:rPr>
          <w:rFonts w:eastAsiaTheme="majorEastAsia" w:cstheme="majorBidi"/>
          <w:szCs w:val="26"/>
        </w:rPr>
      </w:pPr>
      <w:r w:rsidRPr="001439C8">
        <w:rPr>
          <w:rFonts w:ascii="Segoe UI Symbol" w:eastAsiaTheme="majorEastAsia" w:hAnsi="Segoe UI Symbol" w:cs="Segoe UI Symbol"/>
          <w:szCs w:val="26"/>
        </w:rPr>
        <w:t>☐</w:t>
      </w:r>
      <w:r w:rsidRPr="001439C8">
        <w:rPr>
          <w:rFonts w:eastAsiaTheme="majorEastAsia" w:cstheme="majorBidi"/>
          <w:szCs w:val="26"/>
        </w:rPr>
        <w:t xml:space="preserve"> </w:t>
      </w:r>
      <w:r w:rsidR="00C86E98">
        <w:rPr>
          <w:rFonts w:eastAsiaTheme="majorEastAsia" w:cstheme="majorBidi"/>
          <w:szCs w:val="26"/>
        </w:rPr>
        <w:t xml:space="preserve">Sie haben die Auswirkungen der Hol- und </w:t>
      </w:r>
      <w:proofErr w:type="spellStart"/>
      <w:r w:rsidR="00C86E98">
        <w:rPr>
          <w:rFonts w:eastAsiaTheme="majorEastAsia" w:cstheme="majorBidi"/>
          <w:szCs w:val="26"/>
        </w:rPr>
        <w:t>Bringzone</w:t>
      </w:r>
      <w:proofErr w:type="spellEnd"/>
      <w:r w:rsidR="00C86E98">
        <w:rPr>
          <w:rFonts w:eastAsiaTheme="majorEastAsia" w:cstheme="majorBidi"/>
          <w:szCs w:val="26"/>
        </w:rPr>
        <w:t xml:space="preserve"> auf die Verkehrsentwicklung im unmittelbaren Schulumfeld erhoben. Hinweise geben Ihnen etwa Daten zur </w:t>
      </w:r>
      <w:r w:rsidRPr="001439C8">
        <w:rPr>
          <w:rFonts w:eastAsiaTheme="majorEastAsia" w:cstheme="majorBidi"/>
          <w:szCs w:val="26"/>
        </w:rPr>
        <w:t>Verkehrsdichte</w:t>
      </w:r>
      <w:r w:rsidR="00C86E98">
        <w:rPr>
          <w:rFonts w:eastAsiaTheme="majorEastAsia" w:cstheme="majorBidi"/>
          <w:szCs w:val="26"/>
        </w:rPr>
        <w:t>,</w:t>
      </w:r>
      <w:r w:rsidRPr="001439C8">
        <w:rPr>
          <w:rFonts w:eastAsiaTheme="majorEastAsia" w:cstheme="majorBidi"/>
          <w:szCs w:val="26"/>
        </w:rPr>
        <w:t xml:space="preserve"> Stau </w:t>
      </w:r>
      <w:r w:rsidR="00C86E98">
        <w:rPr>
          <w:rFonts w:eastAsiaTheme="majorEastAsia" w:cstheme="majorBidi"/>
          <w:szCs w:val="26"/>
        </w:rPr>
        <w:t>und/oder</w:t>
      </w:r>
      <w:r w:rsidRPr="001439C8">
        <w:rPr>
          <w:rFonts w:eastAsiaTheme="majorEastAsia" w:cstheme="majorBidi"/>
          <w:szCs w:val="26"/>
        </w:rPr>
        <w:t xml:space="preserve"> Falschparker im Schulumfeld</w:t>
      </w:r>
      <w:r w:rsidR="00C86E98">
        <w:rPr>
          <w:rFonts w:eastAsiaTheme="majorEastAsia" w:cstheme="majorBidi"/>
          <w:szCs w:val="26"/>
        </w:rPr>
        <w:t>.</w:t>
      </w:r>
    </w:p>
    <w:p w14:paraId="250BADE5" w14:textId="4B080CB2" w:rsidR="001439C8" w:rsidRPr="001439C8" w:rsidRDefault="001439C8" w:rsidP="002001A9">
      <w:pPr>
        <w:suppressAutoHyphens/>
        <w:rPr>
          <w:rFonts w:eastAsiaTheme="majorEastAsia" w:cstheme="majorBidi"/>
          <w:szCs w:val="26"/>
        </w:rPr>
      </w:pPr>
      <w:r w:rsidRPr="001439C8">
        <w:rPr>
          <w:rFonts w:ascii="Segoe UI Symbol" w:eastAsiaTheme="majorEastAsia" w:hAnsi="Segoe UI Symbol" w:cs="Segoe UI Symbol"/>
          <w:szCs w:val="26"/>
        </w:rPr>
        <w:t>☐</w:t>
      </w:r>
      <w:r w:rsidRPr="001439C8">
        <w:rPr>
          <w:rFonts w:eastAsiaTheme="majorEastAsia" w:cstheme="majorBidi"/>
          <w:szCs w:val="26"/>
        </w:rPr>
        <w:t xml:space="preserve"> </w:t>
      </w:r>
      <w:r w:rsidR="00144789">
        <w:rPr>
          <w:rFonts w:eastAsiaTheme="majorEastAsia" w:cstheme="majorBidi"/>
          <w:szCs w:val="26"/>
        </w:rPr>
        <w:t xml:space="preserve">Sie haben </w:t>
      </w:r>
      <w:r w:rsidRPr="001439C8">
        <w:rPr>
          <w:rFonts w:eastAsiaTheme="majorEastAsia" w:cstheme="majorBidi"/>
          <w:szCs w:val="26"/>
        </w:rPr>
        <w:t xml:space="preserve">Rückmeldungen der Schule, </w:t>
      </w:r>
      <w:r w:rsidR="005B0931">
        <w:rPr>
          <w:rFonts w:eastAsiaTheme="majorEastAsia" w:cstheme="majorBidi"/>
          <w:szCs w:val="26"/>
        </w:rPr>
        <w:t xml:space="preserve">von </w:t>
      </w:r>
      <w:r w:rsidR="00E440B4">
        <w:rPr>
          <w:rFonts w:eastAsiaTheme="majorEastAsia" w:cstheme="majorBidi"/>
          <w:szCs w:val="26"/>
        </w:rPr>
        <w:t xml:space="preserve">Schüler*innen, </w:t>
      </w:r>
      <w:r w:rsidRPr="001439C8">
        <w:rPr>
          <w:rFonts w:eastAsiaTheme="majorEastAsia" w:cstheme="majorBidi"/>
          <w:szCs w:val="26"/>
        </w:rPr>
        <w:t xml:space="preserve">Eltern und </w:t>
      </w:r>
      <w:r w:rsidR="005B0931">
        <w:rPr>
          <w:rFonts w:eastAsiaTheme="majorEastAsia" w:cstheme="majorBidi"/>
          <w:szCs w:val="26"/>
        </w:rPr>
        <w:t xml:space="preserve">der </w:t>
      </w:r>
      <w:r w:rsidRPr="001439C8">
        <w:rPr>
          <w:rFonts w:eastAsiaTheme="majorEastAsia" w:cstheme="majorBidi"/>
          <w:szCs w:val="26"/>
        </w:rPr>
        <w:t xml:space="preserve">Polizei </w:t>
      </w:r>
      <w:r w:rsidR="00144789">
        <w:rPr>
          <w:rFonts w:eastAsiaTheme="majorEastAsia" w:cstheme="majorBidi"/>
          <w:szCs w:val="26"/>
        </w:rPr>
        <w:t>eingeholt</w:t>
      </w:r>
      <w:r w:rsidRPr="001439C8">
        <w:rPr>
          <w:rFonts w:eastAsiaTheme="majorEastAsia" w:cstheme="majorBidi"/>
          <w:szCs w:val="26"/>
        </w:rPr>
        <w:t>.</w:t>
      </w:r>
    </w:p>
    <w:p w14:paraId="43179CD9" w14:textId="77777777" w:rsidR="001439C8" w:rsidRPr="001439C8" w:rsidRDefault="001439C8" w:rsidP="002001A9">
      <w:pPr>
        <w:suppressAutoHyphens/>
        <w:rPr>
          <w:rFonts w:eastAsiaTheme="majorEastAsia" w:cstheme="majorBidi"/>
          <w:b/>
          <w:bCs/>
          <w:szCs w:val="26"/>
        </w:rPr>
      </w:pPr>
      <w:r w:rsidRPr="001439C8">
        <w:rPr>
          <w:rFonts w:eastAsiaTheme="majorEastAsia" w:cstheme="majorBidi"/>
          <w:b/>
          <w:bCs/>
          <w:szCs w:val="26"/>
        </w:rPr>
        <w:t>5.2 Wirkung auf Klimaschutz und Sicherheit</w:t>
      </w:r>
    </w:p>
    <w:p w14:paraId="7BE8F8C3" w14:textId="5D1C996B" w:rsidR="001439C8" w:rsidRPr="001439C8" w:rsidRDefault="001439C8" w:rsidP="002001A9">
      <w:pPr>
        <w:suppressAutoHyphens/>
        <w:rPr>
          <w:rFonts w:eastAsiaTheme="majorEastAsia" w:cstheme="majorBidi"/>
          <w:szCs w:val="26"/>
        </w:rPr>
      </w:pPr>
      <w:r w:rsidRPr="001439C8">
        <w:rPr>
          <w:rFonts w:ascii="Segoe UI Symbol" w:eastAsiaTheme="majorEastAsia" w:hAnsi="Segoe UI Symbol" w:cs="Segoe UI Symbol"/>
          <w:szCs w:val="26"/>
        </w:rPr>
        <w:t>☐</w:t>
      </w:r>
      <w:r w:rsidRPr="001439C8">
        <w:rPr>
          <w:rFonts w:eastAsiaTheme="majorEastAsia" w:cstheme="majorBidi"/>
          <w:szCs w:val="26"/>
        </w:rPr>
        <w:t xml:space="preserve"> </w:t>
      </w:r>
      <w:r w:rsidR="00144789">
        <w:rPr>
          <w:rFonts w:eastAsiaTheme="majorEastAsia" w:cstheme="majorBidi"/>
          <w:szCs w:val="26"/>
        </w:rPr>
        <w:t xml:space="preserve">Sie haben </w:t>
      </w:r>
      <w:r w:rsidR="00C636E7">
        <w:rPr>
          <w:rFonts w:eastAsiaTheme="majorEastAsia" w:cstheme="majorBidi"/>
          <w:szCs w:val="26"/>
        </w:rPr>
        <w:t xml:space="preserve">die </w:t>
      </w:r>
      <w:r w:rsidRPr="001439C8">
        <w:rPr>
          <w:rFonts w:eastAsiaTheme="majorEastAsia" w:cstheme="majorBidi"/>
          <w:szCs w:val="26"/>
        </w:rPr>
        <w:t xml:space="preserve">Modal-Split-Veränderungen </w:t>
      </w:r>
      <w:r w:rsidR="00144789">
        <w:rPr>
          <w:rFonts w:eastAsiaTheme="majorEastAsia" w:cstheme="majorBidi"/>
          <w:szCs w:val="26"/>
        </w:rPr>
        <w:t>erfasst</w:t>
      </w:r>
      <w:r w:rsidRPr="001439C8">
        <w:rPr>
          <w:rFonts w:eastAsiaTheme="majorEastAsia" w:cstheme="majorBidi"/>
          <w:szCs w:val="26"/>
        </w:rPr>
        <w:t xml:space="preserve"> (mehr Fuß-/Radverkehr?).</w:t>
      </w:r>
    </w:p>
    <w:p w14:paraId="339C3911" w14:textId="03092A7C" w:rsidR="001439C8" w:rsidRPr="001439C8" w:rsidRDefault="001439C8" w:rsidP="002001A9">
      <w:pPr>
        <w:suppressAutoHyphens/>
        <w:rPr>
          <w:rFonts w:eastAsiaTheme="majorEastAsia" w:cstheme="majorBidi"/>
          <w:szCs w:val="26"/>
        </w:rPr>
      </w:pPr>
      <w:r w:rsidRPr="001439C8">
        <w:rPr>
          <w:rFonts w:ascii="Segoe UI Symbol" w:eastAsiaTheme="majorEastAsia" w:hAnsi="Segoe UI Symbol" w:cs="Segoe UI Symbol"/>
          <w:szCs w:val="26"/>
        </w:rPr>
        <w:t>☐</w:t>
      </w:r>
      <w:r w:rsidRPr="001439C8">
        <w:rPr>
          <w:rFonts w:eastAsiaTheme="majorEastAsia" w:cstheme="majorBidi"/>
          <w:szCs w:val="26"/>
        </w:rPr>
        <w:t xml:space="preserve"> </w:t>
      </w:r>
      <w:r w:rsidR="00144789">
        <w:rPr>
          <w:rFonts w:eastAsiaTheme="majorEastAsia" w:cstheme="majorBidi"/>
          <w:szCs w:val="26"/>
        </w:rPr>
        <w:t xml:space="preserve">Sie haben </w:t>
      </w:r>
      <w:r w:rsidRPr="001439C8">
        <w:rPr>
          <w:rFonts w:eastAsiaTheme="majorEastAsia" w:cstheme="majorBidi"/>
          <w:szCs w:val="26"/>
        </w:rPr>
        <w:t>Unfall</w:t>
      </w:r>
      <w:r w:rsidR="0002241E">
        <w:rPr>
          <w:rFonts w:eastAsiaTheme="majorEastAsia" w:cstheme="majorBidi"/>
          <w:szCs w:val="26"/>
        </w:rPr>
        <w:t xml:space="preserve">statistiken </w:t>
      </w:r>
      <w:r w:rsidR="00144789">
        <w:rPr>
          <w:rFonts w:eastAsiaTheme="majorEastAsia" w:cstheme="majorBidi"/>
          <w:szCs w:val="26"/>
        </w:rPr>
        <w:t>verglichen</w:t>
      </w:r>
      <w:r w:rsidR="0002241E">
        <w:rPr>
          <w:rFonts w:eastAsiaTheme="majorEastAsia" w:cstheme="majorBidi"/>
          <w:szCs w:val="26"/>
        </w:rPr>
        <w:t>.</w:t>
      </w:r>
    </w:p>
    <w:p w14:paraId="0B460E21" w14:textId="405F0B31" w:rsidR="001439C8" w:rsidRPr="001439C8" w:rsidRDefault="001439C8" w:rsidP="002001A9">
      <w:pPr>
        <w:suppressAutoHyphens/>
        <w:rPr>
          <w:rFonts w:eastAsiaTheme="majorEastAsia" w:cstheme="majorBidi"/>
          <w:szCs w:val="26"/>
        </w:rPr>
      </w:pPr>
      <w:r w:rsidRPr="001439C8">
        <w:rPr>
          <w:rFonts w:ascii="Segoe UI Symbol" w:eastAsiaTheme="majorEastAsia" w:hAnsi="Segoe UI Symbol" w:cs="Segoe UI Symbol"/>
          <w:szCs w:val="26"/>
        </w:rPr>
        <w:t>☐</w:t>
      </w:r>
      <w:r w:rsidRPr="001439C8">
        <w:rPr>
          <w:rFonts w:eastAsiaTheme="majorEastAsia" w:cstheme="majorBidi"/>
          <w:szCs w:val="26"/>
        </w:rPr>
        <w:t xml:space="preserve"> </w:t>
      </w:r>
      <w:r w:rsidR="00C636E7">
        <w:rPr>
          <w:rFonts w:eastAsiaTheme="majorEastAsia" w:cstheme="majorBidi"/>
          <w:szCs w:val="26"/>
        </w:rPr>
        <w:t xml:space="preserve">Sie haben </w:t>
      </w:r>
      <w:r w:rsidRPr="001439C8">
        <w:rPr>
          <w:rFonts w:eastAsiaTheme="majorEastAsia" w:cstheme="majorBidi"/>
          <w:szCs w:val="26"/>
        </w:rPr>
        <w:t>Emission</w:t>
      </w:r>
      <w:r w:rsidR="0002241E">
        <w:rPr>
          <w:rFonts w:eastAsiaTheme="majorEastAsia" w:cstheme="majorBidi"/>
          <w:szCs w:val="26"/>
        </w:rPr>
        <w:t>sfaktoren im Schulumfeld</w:t>
      </w:r>
      <w:r w:rsidR="00144789">
        <w:rPr>
          <w:rFonts w:eastAsiaTheme="majorEastAsia" w:cstheme="majorBidi"/>
          <w:szCs w:val="26"/>
        </w:rPr>
        <w:t xml:space="preserve"> geprüft</w:t>
      </w:r>
      <w:r w:rsidR="0002241E">
        <w:rPr>
          <w:rFonts w:eastAsiaTheme="majorEastAsia" w:cstheme="majorBidi"/>
          <w:szCs w:val="26"/>
        </w:rPr>
        <w:t xml:space="preserve"> </w:t>
      </w:r>
      <w:r w:rsidRPr="001439C8">
        <w:rPr>
          <w:rFonts w:eastAsiaTheme="majorEastAsia" w:cstheme="majorBidi"/>
          <w:szCs w:val="26"/>
        </w:rPr>
        <w:t>(</w:t>
      </w:r>
      <w:r w:rsidR="00106712">
        <w:rPr>
          <w:rFonts w:eastAsiaTheme="majorEastAsia" w:cstheme="majorBidi"/>
          <w:szCs w:val="26"/>
        </w:rPr>
        <w:t>zum Beispiel</w:t>
      </w:r>
      <w:r w:rsidRPr="001439C8">
        <w:rPr>
          <w:rFonts w:eastAsiaTheme="majorEastAsia" w:cstheme="majorBidi"/>
          <w:szCs w:val="26"/>
        </w:rPr>
        <w:t xml:space="preserve"> weniger Standzeiten, weniger Fahrten im direkten Umfeld).</w:t>
      </w:r>
    </w:p>
    <w:p w14:paraId="1998D05F" w14:textId="77777777" w:rsidR="001439C8" w:rsidRPr="001439C8" w:rsidRDefault="001439C8" w:rsidP="002001A9">
      <w:pPr>
        <w:suppressAutoHyphens/>
        <w:rPr>
          <w:rFonts w:eastAsiaTheme="majorEastAsia" w:cstheme="majorBidi"/>
          <w:b/>
          <w:bCs/>
          <w:szCs w:val="26"/>
        </w:rPr>
      </w:pPr>
      <w:r w:rsidRPr="001439C8">
        <w:rPr>
          <w:rFonts w:eastAsiaTheme="majorEastAsia" w:cstheme="majorBidi"/>
          <w:b/>
          <w:bCs/>
          <w:szCs w:val="26"/>
        </w:rPr>
        <w:t>5.3 Anpassung und Verstetigung</w:t>
      </w:r>
    </w:p>
    <w:p w14:paraId="167E91D3" w14:textId="0A8AF4C0" w:rsidR="001439C8" w:rsidRPr="001439C8" w:rsidRDefault="001439C8" w:rsidP="002001A9">
      <w:pPr>
        <w:suppressAutoHyphens/>
        <w:rPr>
          <w:rFonts w:eastAsiaTheme="majorEastAsia" w:cstheme="majorBidi"/>
          <w:szCs w:val="26"/>
        </w:rPr>
      </w:pPr>
      <w:r w:rsidRPr="001439C8">
        <w:rPr>
          <w:rFonts w:ascii="Segoe UI Symbol" w:eastAsiaTheme="majorEastAsia" w:hAnsi="Segoe UI Symbol" w:cs="Segoe UI Symbol"/>
          <w:szCs w:val="26"/>
        </w:rPr>
        <w:t>☐</w:t>
      </w:r>
      <w:r w:rsidRPr="001439C8">
        <w:rPr>
          <w:rFonts w:eastAsiaTheme="majorEastAsia" w:cstheme="majorBidi"/>
          <w:szCs w:val="26"/>
        </w:rPr>
        <w:t xml:space="preserve"> </w:t>
      </w:r>
      <w:r w:rsidR="00C86E98">
        <w:rPr>
          <w:rFonts w:eastAsiaTheme="majorEastAsia" w:cstheme="majorBidi"/>
          <w:szCs w:val="26"/>
        </w:rPr>
        <w:t>Ausgehend von den Evaluationsergebnissen haben Sie poten</w:t>
      </w:r>
      <w:r w:rsidR="00E53435">
        <w:rPr>
          <w:rFonts w:eastAsiaTheme="majorEastAsia" w:cstheme="majorBidi"/>
          <w:szCs w:val="26"/>
        </w:rPr>
        <w:t>z</w:t>
      </w:r>
      <w:r w:rsidR="00C86E98">
        <w:rPr>
          <w:rFonts w:eastAsiaTheme="majorEastAsia" w:cstheme="majorBidi"/>
          <w:szCs w:val="26"/>
        </w:rPr>
        <w:t>ielle</w:t>
      </w:r>
      <w:r w:rsidR="00686737">
        <w:rPr>
          <w:rFonts w:eastAsiaTheme="majorEastAsia" w:cstheme="majorBidi"/>
          <w:szCs w:val="26"/>
        </w:rPr>
        <w:t xml:space="preserve"> </w:t>
      </w:r>
      <w:r w:rsidRPr="001439C8">
        <w:rPr>
          <w:rFonts w:eastAsiaTheme="majorEastAsia" w:cstheme="majorBidi"/>
          <w:szCs w:val="26"/>
        </w:rPr>
        <w:t>Optimierungen (Lage, Gestaltung, Beschilderung)</w:t>
      </w:r>
      <w:r w:rsidR="00144789">
        <w:rPr>
          <w:rFonts w:eastAsiaTheme="majorEastAsia" w:cstheme="majorBidi"/>
          <w:szCs w:val="26"/>
        </w:rPr>
        <w:t xml:space="preserve"> </w:t>
      </w:r>
      <w:r w:rsidR="00C86E98">
        <w:rPr>
          <w:rFonts w:eastAsiaTheme="majorEastAsia" w:cstheme="majorBidi"/>
          <w:szCs w:val="26"/>
        </w:rPr>
        <w:t>in der Steuerungsgruppe Schulmobilität abgestimmt und auf den Weg gebracht.</w:t>
      </w:r>
    </w:p>
    <w:p w14:paraId="10ACFFCE" w14:textId="39630229" w:rsidR="001439C8" w:rsidRPr="001439C8" w:rsidRDefault="001439C8" w:rsidP="002001A9">
      <w:pPr>
        <w:suppressAutoHyphens/>
        <w:rPr>
          <w:rFonts w:eastAsiaTheme="majorEastAsia" w:cstheme="majorBidi"/>
          <w:szCs w:val="26"/>
        </w:rPr>
      </w:pPr>
      <w:r w:rsidRPr="001439C8">
        <w:rPr>
          <w:rFonts w:ascii="Segoe UI Symbol" w:eastAsiaTheme="majorEastAsia" w:hAnsi="Segoe UI Symbol" w:cs="Segoe UI Symbol"/>
          <w:szCs w:val="26"/>
        </w:rPr>
        <w:t>☐</w:t>
      </w:r>
      <w:r w:rsidRPr="001439C8">
        <w:rPr>
          <w:rFonts w:eastAsiaTheme="majorEastAsia" w:cstheme="majorBidi"/>
          <w:szCs w:val="26"/>
        </w:rPr>
        <w:t xml:space="preserve"> </w:t>
      </w:r>
      <w:r w:rsidR="00C636E7">
        <w:rPr>
          <w:rFonts w:eastAsiaTheme="majorEastAsia" w:cstheme="majorBidi"/>
          <w:szCs w:val="26"/>
        </w:rPr>
        <w:t>Sie haben</w:t>
      </w:r>
      <w:r w:rsidR="00C86E98">
        <w:rPr>
          <w:rFonts w:eastAsiaTheme="majorEastAsia" w:cstheme="majorBidi"/>
          <w:szCs w:val="26"/>
        </w:rPr>
        <w:t xml:space="preserve"> bestehende Hol- und </w:t>
      </w:r>
      <w:proofErr w:type="spellStart"/>
      <w:r w:rsidR="00C86E98">
        <w:rPr>
          <w:rFonts w:eastAsiaTheme="majorEastAsia" w:cstheme="majorBidi"/>
          <w:szCs w:val="26"/>
        </w:rPr>
        <w:t>Bringzonen</w:t>
      </w:r>
      <w:proofErr w:type="spellEnd"/>
      <w:r w:rsidR="00C636E7">
        <w:rPr>
          <w:rFonts w:eastAsiaTheme="majorEastAsia" w:cstheme="majorBidi"/>
          <w:szCs w:val="26"/>
        </w:rPr>
        <w:t xml:space="preserve"> </w:t>
      </w:r>
      <w:r w:rsidRPr="001439C8">
        <w:rPr>
          <w:rFonts w:eastAsiaTheme="majorEastAsia" w:cstheme="majorBidi"/>
          <w:szCs w:val="26"/>
        </w:rPr>
        <w:t xml:space="preserve">in kommunale Mobilitäts- und Schulwegkonzepte </w:t>
      </w:r>
      <w:r w:rsidR="00144789">
        <w:rPr>
          <w:rFonts w:eastAsiaTheme="majorEastAsia" w:cstheme="majorBidi"/>
          <w:szCs w:val="26"/>
        </w:rPr>
        <w:t>integriert</w:t>
      </w:r>
      <w:r w:rsidR="00C636E7">
        <w:rPr>
          <w:rFonts w:eastAsiaTheme="majorEastAsia" w:cstheme="majorBidi"/>
          <w:szCs w:val="26"/>
        </w:rPr>
        <w:t>, um sie zu verstetigen</w:t>
      </w:r>
      <w:r w:rsidRPr="001439C8">
        <w:rPr>
          <w:rFonts w:eastAsiaTheme="majorEastAsia" w:cstheme="majorBidi"/>
          <w:szCs w:val="26"/>
        </w:rPr>
        <w:t>.</w:t>
      </w:r>
    </w:p>
    <w:p w14:paraId="57DE457F" w14:textId="16C3CDC1" w:rsidR="001439C8" w:rsidRPr="001439C8" w:rsidRDefault="001439C8" w:rsidP="002001A9">
      <w:pPr>
        <w:suppressAutoHyphens/>
        <w:rPr>
          <w:rFonts w:eastAsiaTheme="majorEastAsia" w:cstheme="majorBidi"/>
          <w:szCs w:val="26"/>
        </w:rPr>
      </w:pPr>
      <w:r w:rsidRPr="001439C8">
        <w:rPr>
          <w:rFonts w:ascii="Segoe UI Symbol" w:eastAsiaTheme="majorEastAsia" w:hAnsi="Segoe UI Symbol" w:cs="Segoe UI Symbol"/>
          <w:szCs w:val="26"/>
        </w:rPr>
        <w:t>☐</w:t>
      </w:r>
      <w:r w:rsidRPr="001439C8">
        <w:rPr>
          <w:rFonts w:eastAsiaTheme="majorEastAsia" w:cstheme="majorBidi"/>
          <w:szCs w:val="26"/>
        </w:rPr>
        <w:t xml:space="preserve"> </w:t>
      </w:r>
      <w:r w:rsidR="00BB353E">
        <w:rPr>
          <w:rFonts w:eastAsiaTheme="majorEastAsia" w:cstheme="majorBidi"/>
          <w:szCs w:val="26"/>
        </w:rPr>
        <w:t xml:space="preserve">Sie haben </w:t>
      </w:r>
      <w:r w:rsidR="00C86E98">
        <w:rPr>
          <w:rFonts w:eastAsiaTheme="majorEastAsia" w:cstheme="majorBidi"/>
          <w:szCs w:val="26"/>
        </w:rPr>
        <w:t xml:space="preserve">geprüft, inwieweit die Einrichtung von Hol- und </w:t>
      </w:r>
      <w:proofErr w:type="spellStart"/>
      <w:r w:rsidR="00C86E98">
        <w:rPr>
          <w:rFonts w:eastAsiaTheme="majorEastAsia" w:cstheme="majorBidi"/>
          <w:szCs w:val="26"/>
        </w:rPr>
        <w:t>Bringzonen</w:t>
      </w:r>
      <w:proofErr w:type="spellEnd"/>
      <w:r w:rsidR="00C86E98">
        <w:rPr>
          <w:rFonts w:eastAsiaTheme="majorEastAsia" w:cstheme="majorBidi"/>
          <w:szCs w:val="26"/>
        </w:rPr>
        <w:t xml:space="preserve"> den Verkehr auch in anderen Schulumfeldern entlasten und sicherer machen </w:t>
      </w:r>
      <w:r w:rsidR="00686737">
        <w:rPr>
          <w:rFonts w:eastAsiaTheme="majorEastAsia" w:cstheme="majorBidi"/>
          <w:szCs w:val="26"/>
        </w:rPr>
        <w:t>kann</w:t>
      </w:r>
      <w:r w:rsidR="00C86E98">
        <w:rPr>
          <w:rFonts w:eastAsiaTheme="majorEastAsia" w:cstheme="majorBidi"/>
          <w:szCs w:val="26"/>
        </w:rPr>
        <w:t xml:space="preserve">. </w:t>
      </w:r>
    </w:p>
    <w:p w14:paraId="78392316" w14:textId="0975E345" w:rsidR="00D933F4" w:rsidRPr="005B0CAB" w:rsidRDefault="0002241E" w:rsidP="00307C8B">
      <w:r w:rsidRPr="00443A86">
        <w:rPr>
          <w:rFonts w:eastAsia="Arial" w:cs="Arial"/>
          <w:noProof/>
          <w:lang w:eastAsia="de-DE"/>
        </w:rPr>
        <w:lastRenderedPageBreak/>
        <mc:AlternateContent>
          <mc:Choice Requires="wps">
            <w:drawing>
              <wp:inline distT="0" distB="0" distL="0" distR="0" wp14:anchorId="0A9C7841" wp14:editId="202D1A32">
                <wp:extent cx="5760720" cy="4686300"/>
                <wp:effectExtent l="0" t="0" r="0" b="0"/>
                <wp:docPr id="5" name="Textfeld 5"/>
                <wp:cNvGraphicFramePr/>
                <a:graphic xmlns:a="http://schemas.openxmlformats.org/drawingml/2006/main">
                  <a:graphicData uri="http://schemas.microsoft.com/office/word/2010/wordprocessingShape">
                    <wps:wsp>
                      <wps:cNvSpPr txBox="1"/>
                      <wps:spPr>
                        <a:xfrm>
                          <a:off x="0" y="0"/>
                          <a:ext cx="5760720" cy="4686300"/>
                        </a:xfrm>
                        <a:prstGeom prst="rect">
                          <a:avLst/>
                        </a:prstGeom>
                        <a:solidFill>
                          <a:schemeClr val="lt1"/>
                        </a:solidFill>
                        <a:ln w="6350">
                          <a:noFill/>
                        </a:ln>
                      </wps:spPr>
                      <wps:txbx>
                        <w:txbxContent>
                          <w:p w14:paraId="627F7BD2" w14:textId="77777777" w:rsidR="0002241E" w:rsidRDefault="0002241E" w:rsidP="0002241E">
                            <w:pPr>
                              <w:pBdr>
                                <w:bottom w:val="single" w:sz="4" w:space="1" w:color="auto"/>
                              </w:pBdr>
                              <w:rPr>
                                <w:b/>
                              </w:rPr>
                            </w:pPr>
                          </w:p>
                          <w:p w14:paraId="4FBE180E" w14:textId="77777777" w:rsidR="0002241E" w:rsidRDefault="0002241E" w:rsidP="0002241E">
                            <w:pPr>
                              <w:rPr>
                                <w:b/>
                              </w:rPr>
                            </w:pPr>
                            <w:r>
                              <w:rPr>
                                <w:b/>
                              </w:rPr>
                              <w:t>Impressum:</w:t>
                            </w:r>
                          </w:p>
                          <w:p w14:paraId="4AADB916" w14:textId="1CCC750D" w:rsidR="0002241E" w:rsidRPr="00696D9A" w:rsidRDefault="0002241E" w:rsidP="0002241E">
                            <w:r w:rsidRPr="009904B2">
                              <w:rPr>
                                <w:b/>
                              </w:rPr>
                              <w:t>Herausgeber:</w:t>
                            </w:r>
                            <w:r w:rsidRPr="00696D9A">
                              <w:t xml:space="preserve"> Agentur für kommunalen Klimaschutz</w:t>
                            </w:r>
                            <w:r w:rsidRPr="00696D9A">
                              <w:br/>
                              <w:t>am Deutschen Institut für Urbanistik gGmbH (</w:t>
                            </w:r>
                            <w:proofErr w:type="spellStart"/>
                            <w:r w:rsidRPr="00696D9A">
                              <w:t>Difu</w:t>
                            </w:r>
                            <w:proofErr w:type="spellEnd"/>
                            <w:r w:rsidRPr="00696D9A">
                              <w:t>), Zimmerstr. 13-15, 10969 Berlin,</w:t>
                            </w:r>
                            <w:r w:rsidRPr="00696D9A">
                              <w:br/>
                              <w:t xml:space="preserve">im Auftrag des </w:t>
                            </w:r>
                            <w:r w:rsidR="00784311" w:rsidRPr="00104D9D">
                              <w:t>Bundesministeriums für Umwelt, Klimaschutz, Naturschutz und nukleare Sicherheit</w:t>
                            </w:r>
                            <w:r w:rsidR="00784311" w:rsidRPr="00696D9A" w:rsidDel="00784311">
                              <w:t xml:space="preserve"> </w:t>
                            </w:r>
                          </w:p>
                          <w:p w14:paraId="05A25F55" w14:textId="4D2CF284" w:rsidR="0002241E" w:rsidRPr="00696D9A" w:rsidRDefault="0002241E" w:rsidP="0002241E">
                            <w:r w:rsidRPr="009904B2">
                              <w:rPr>
                                <w:b/>
                              </w:rPr>
                              <w:t>Autor*innen:</w:t>
                            </w:r>
                            <w:r w:rsidRPr="00696D9A">
                              <w:t xml:space="preserve"> </w:t>
                            </w:r>
                            <w:r>
                              <w:t>Lorenz Blume</w:t>
                            </w:r>
                            <w:r w:rsidR="00686737">
                              <w:t xml:space="preserve">, Levke </w:t>
                            </w:r>
                            <w:proofErr w:type="spellStart"/>
                            <w:r w:rsidR="00686737">
                              <w:t>Sönksen</w:t>
                            </w:r>
                            <w:proofErr w:type="spellEnd"/>
                            <w:r>
                              <w:t xml:space="preserve"> </w:t>
                            </w:r>
                            <w:r w:rsidRPr="00696D9A">
                              <w:t xml:space="preserve">| </w:t>
                            </w:r>
                            <w:r w:rsidRPr="009904B2">
                              <w:rPr>
                                <w:b/>
                              </w:rPr>
                              <w:t>Redaktion:</w:t>
                            </w:r>
                            <w:r w:rsidRPr="00696D9A">
                              <w:t xml:space="preserve"> </w:t>
                            </w:r>
                            <w:r>
                              <w:t>Susanne Müller</w:t>
                            </w:r>
                            <w:bookmarkStart w:id="0" w:name="_Hlk232586119"/>
                            <w:r w:rsidR="00686737">
                              <w:t>, Kristin Láng</w:t>
                            </w:r>
                            <w:r w:rsidR="00E8101A">
                              <w:t xml:space="preserve"> </w:t>
                            </w:r>
                            <w:r w:rsidR="00E8101A" w:rsidRPr="00696D9A">
                              <w:t>|</w:t>
                            </w:r>
                            <w:r w:rsidR="00E8101A">
                              <w:t xml:space="preserve"> </w:t>
                            </w:r>
                            <w:r w:rsidR="00E8101A" w:rsidRPr="00E8101A">
                              <w:rPr>
                                <w:b/>
                                <w:bCs/>
                              </w:rPr>
                              <w:t>Schlussredaktion</w:t>
                            </w:r>
                            <w:r w:rsidR="00E8101A">
                              <w:t>: Taina Niederwipper</w:t>
                            </w:r>
                            <w:bookmarkEnd w:id="0"/>
                          </w:p>
                          <w:p w14:paraId="412FE74B" w14:textId="5A6453BC" w:rsidR="0002241E" w:rsidRPr="00696D9A" w:rsidRDefault="0002241E" w:rsidP="0002241E">
                            <w:r w:rsidRPr="00696D9A">
                              <w:t xml:space="preserve">Alle Rechte vorbehalten. </w:t>
                            </w:r>
                            <w:r w:rsidR="00B57A02">
                              <w:t xml:space="preserve">August </w:t>
                            </w:r>
                            <w:r>
                              <w:t>2026</w:t>
                            </w:r>
                            <w:r w:rsidRPr="00696D9A">
                              <w:t>.</w:t>
                            </w:r>
                          </w:p>
                          <w:p w14:paraId="65C8F08D" w14:textId="77777777" w:rsidR="0002241E" w:rsidRPr="00696D9A" w:rsidRDefault="0002241E" w:rsidP="0002241E">
                            <w:r w:rsidRPr="00696D9A">
                              <w:t xml:space="preserve">Diese Veröffentlichung wird kostenlos zum Download angeboten und ist nicht für den Verkauf bestimmt. </w:t>
                            </w:r>
                          </w:p>
                          <w:p w14:paraId="68C135ED" w14:textId="03BD0AF4" w:rsidR="0002241E" w:rsidRDefault="00353669" w:rsidP="00353669">
                            <w:r>
                              <w:rPr>
                                <w:noProof/>
                                <w:color w:val="000000"/>
                              </w:rPr>
                              <w:drawing>
                                <wp:inline distT="0" distB="0" distL="0" distR="0" wp14:anchorId="0659D87C" wp14:editId="3FD2CD1A">
                                  <wp:extent cx="4928260" cy="1550027"/>
                                  <wp:effectExtent l="0" t="0" r="0" b="0"/>
                                  <wp:docPr id="2" name="Grafik 3" descr="Text: Im Auftrag des&#10;Darunter die Logos:&#10;Bundesministerium für Umwelt, Klimaschutz, Naturschutz und nukleare Sicherheit.&#10;Nationale Klimaschutzinitiative.">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3" descr="Text: Im Auftrag des&#10;Darunter die Logos:&#10;Bundesministerium für Umwelt, Klimaschutz, Naturschutz und nukleare Sicherheit.&#10;Nationale Klimaschutzinitiative."/>
                                          <pic:cNvPicPr>
                                            <a:picLocks noChangeAspect="1" noChangeArrowheads="1"/>
                                          </pic:cNvPicPr>
                                        </pic:nvPicPr>
                                        <pic:blipFill>
                                          <a:blip r:embed="rId9"/>
                                          <a:stretch>
                                            <a:fillRect/>
                                          </a:stretch>
                                        </pic:blipFill>
                                        <pic:spPr bwMode="auto">
                                          <a:xfrm>
                                            <a:off x="0" y="0"/>
                                            <a:ext cx="4934898" cy="1552115"/>
                                          </a:xfrm>
                                          <a:prstGeom prst="rect">
                                            <a:avLst/>
                                          </a:prstGeom>
                                          <a:noFill/>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A9C7841" id="_x0000_t202" coordsize="21600,21600" o:spt="202" path="m,l,21600r21600,l21600,xe">
                <v:stroke joinstyle="miter"/>
                <v:path gradientshapeok="t" o:connecttype="rect"/>
              </v:shapetype>
              <v:shape id="Textfeld 5" o:spid="_x0000_s1026" type="#_x0000_t202" style="width:453.6pt;height:3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" fillcolor="white [3201]" stroked="f" strokeweight=".5pt">
                <v:textbox>
                  <w:txbxContent>
                    <w:p w14:paraId="627F7BD2" w14:textId="77777777" w:rsidR="0002241E" w:rsidRDefault="0002241E" w:rsidP="0002241E">
                      <w:pPr>
                        <w:pBdr>
                          <w:bottom w:val="single" w:sz="4" w:space="1" w:color="auto"/>
                        </w:pBdr>
                        <w:rPr>
                          <w:b/>
                        </w:rPr>
                      </w:pPr>
                    </w:p>
                    <w:p w14:paraId="4FBE180E" w14:textId="77777777" w:rsidR="0002241E" w:rsidRDefault="0002241E" w:rsidP="0002241E">
                      <w:pPr>
                        <w:rPr>
                          <w:b/>
                        </w:rPr>
                      </w:pPr>
                      <w:r>
                        <w:rPr>
                          <w:b/>
                        </w:rPr>
                        <w:t>Impressum:</w:t>
                      </w:r>
                    </w:p>
                    <w:p w14:paraId="4AADB916" w14:textId="1CCC750D" w:rsidR="0002241E" w:rsidRPr="00696D9A" w:rsidRDefault="0002241E" w:rsidP="0002241E">
                      <w:r w:rsidRPr="009904B2">
                        <w:rPr>
                          <w:b/>
                        </w:rPr>
                        <w:t>Herausgeber:</w:t>
                      </w:r>
                      <w:r w:rsidRPr="00696D9A">
                        <w:t xml:space="preserve"> Agentur für kommunalen Klimaschutz</w:t>
                      </w:r>
                      <w:r w:rsidRPr="00696D9A">
                        <w:br/>
                        <w:t>am Deutschen Institut für Urbanistik gGmbH (</w:t>
                      </w:r>
                      <w:proofErr w:type="spellStart"/>
                      <w:r w:rsidRPr="00696D9A">
                        <w:t>Difu</w:t>
                      </w:r>
                      <w:proofErr w:type="spellEnd"/>
                      <w:r w:rsidRPr="00696D9A">
                        <w:t>), Zimmerstr. 13-15, 10969 Berlin,</w:t>
                      </w:r>
                      <w:r w:rsidRPr="00696D9A">
                        <w:br/>
                        <w:t xml:space="preserve">im Auftrag des </w:t>
                      </w:r>
                      <w:r w:rsidR="00784311" w:rsidRPr="00104D9D">
                        <w:t>Bundesministeriums für Umwelt, Klimaschutz, Naturschutz und nukleare Sicherheit</w:t>
                      </w:r>
                      <w:r w:rsidR="00784311" w:rsidRPr="00696D9A" w:rsidDel="00784311">
                        <w:t xml:space="preserve"> </w:t>
                      </w:r>
                    </w:p>
                    <w:p w14:paraId="05A25F55" w14:textId="4D2CF284" w:rsidR="0002241E" w:rsidRPr="00696D9A" w:rsidRDefault="0002241E" w:rsidP="0002241E">
                      <w:r w:rsidRPr="009904B2">
                        <w:rPr>
                          <w:b/>
                        </w:rPr>
                        <w:t>Autor*innen:</w:t>
                      </w:r>
                      <w:r w:rsidRPr="00696D9A">
                        <w:t xml:space="preserve"> </w:t>
                      </w:r>
                      <w:r>
                        <w:t>Lorenz Blume</w:t>
                      </w:r>
                      <w:r w:rsidR="00686737">
                        <w:t xml:space="preserve">, Levke </w:t>
                      </w:r>
                      <w:proofErr w:type="spellStart"/>
                      <w:r w:rsidR="00686737">
                        <w:t>Sönksen</w:t>
                      </w:r>
                      <w:proofErr w:type="spellEnd"/>
                      <w:r>
                        <w:t xml:space="preserve"> </w:t>
                      </w:r>
                      <w:r w:rsidRPr="00696D9A">
                        <w:t xml:space="preserve">| </w:t>
                      </w:r>
                      <w:r w:rsidRPr="009904B2">
                        <w:rPr>
                          <w:b/>
                        </w:rPr>
                        <w:t>Redaktion:</w:t>
                      </w:r>
                      <w:r w:rsidRPr="00696D9A">
                        <w:t xml:space="preserve"> </w:t>
                      </w:r>
                      <w:r>
                        <w:t>Susanne Müller</w:t>
                      </w:r>
                      <w:bookmarkStart w:id="1" w:name="_Hlk232586119"/>
                      <w:r w:rsidR="00686737">
                        <w:t>, Kristin Láng</w:t>
                      </w:r>
                      <w:r w:rsidR="00E8101A">
                        <w:t xml:space="preserve"> </w:t>
                      </w:r>
                      <w:r w:rsidR="00E8101A" w:rsidRPr="00696D9A">
                        <w:t>|</w:t>
                      </w:r>
                      <w:r w:rsidR="00E8101A">
                        <w:t xml:space="preserve"> </w:t>
                      </w:r>
                      <w:r w:rsidR="00E8101A" w:rsidRPr="00E8101A">
                        <w:rPr>
                          <w:b/>
                          <w:bCs/>
                        </w:rPr>
                        <w:t>Schlussredaktion</w:t>
                      </w:r>
                      <w:r w:rsidR="00E8101A">
                        <w:t>: Taina Niederwipper</w:t>
                      </w:r>
                      <w:bookmarkEnd w:id="1"/>
                    </w:p>
                    <w:p w14:paraId="412FE74B" w14:textId="5A6453BC" w:rsidR="0002241E" w:rsidRPr="00696D9A" w:rsidRDefault="0002241E" w:rsidP="0002241E">
                      <w:r w:rsidRPr="00696D9A">
                        <w:t xml:space="preserve">Alle Rechte vorbehalten. </w:t>
                      </w:r>
                      <w:r w:rsidR="00B57A02">
                        <w:t xml:space="preserve">August </w:t>
                      </w:r>
                      <w:r>
                        <w:t>2026</w:t>
                      </w:r>
                      <w:r w:rsidRPr="00696D9A">
                        <w:t>.</w:t>
                      </w:r>
                    </w:p>
                    <w:p w14:paraId="65C8F08D" w14:textId="77777777" w:rsidR="0002241E" w:rsidRPr="00696D9A" w:rsidRDefault="0002241E" w:rsidP="0002241E">
                      <w:r w:rsidRPr="00696D9A">
                        <w:t xml:space="preserve">Diese Veröffentlichung wird kostenlos zum Download angeboten und ist nicht für den Verkauf bestimmt. </w:t>
                      </w:r>
                    </w:p>
                    <w:p w14:paraId="68C135ED" w14:textId="03BD0AF4" w:rsidR="0002241E" w:rsidRDefault="00353669" w:rsidP="00353669">
                      <w:r>
                        <w:rPr>
                          <w:noProof/>
                          <w:color w:val="000000"/>
                        </w:rPr>
                        <w:drawing>
                          <wp:inline distT="0" distB="0" distL="0" distR="0" wp14:anchorId="0659D87C" wp14:editId="3FD2CD1A">
                            <wp:extent cx="4928260" cy="1550027"/>
                            <wp:effectExtent l="0" t="0" r="0" b="0"/>
                            <wp:docPr id="2" name="Grafik 3" descr="Text: Im Auftrag des&#10;Darunter die Logos:&#10;Bundesministerium für Umwelt, Klimaschutz, Naturschutz und nukleare Sicherheit.&#10;Nationale Klimaschutzinitiative.">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3" descr="Text: Im Auftrag des&#10;Darunter die Logos:&#10;Bundesministerium für Umwelt, Klimaschutz, Naturschutz und nukleare Sicherheit.&#10;Nationale Klimaschutzinitiative."/>
                                    <pic:cNvPicPr>
                                      <a:picLocks noChangeAspect="1" noChangeArrowheads="1"/>
                                    </pic:cNvPicPr>
                                  </pic:nvPicPr>
                                  <pic:blipFill>
                                    <a:blip r:embed="rId9"/>
                                    <a:stretch>
                                      <a:fillRect/>
                                    </a:stretch>
                                  </pic:blipFill>
                                  <pic:spPr bwMode="auto">
                                    <a:xfrm>
                                      <a:off x="0" y="0"/>
                                      <a:ext cx="4934898" cy="1552115"/>
                                    </a:xfrm>
                                    <a:prstGeom prst="rect">
                                      <a:avLst/>
                                    </a:prstGeom>
                                    <a:noFill/>
                                  </pic:spPr>
                                </pic:pic>
                              </a:graphicData>
                            </a:graphic>
                          </wp:inline>
                        </w:drawing>
                      </w:r>
                    </w:p>
                  </w:txbxContent>
                </v:textbox>
                <w10:anchorlock/>
              </v:shape>
            </w:pict>
          </mc:Fallback>
        </mc:AlternateContent>
      </w:r>
    </w:p>
    <w:sectPr w:rsidR="00D933F4" w:rsidRPr="005B0CAB" w:rsidSect="00EB732C">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910E9" w14:textId="77777777" w:rsidR="005F4B43" w:rsidRDefault="005F4B43" w:rsidP="00CA04BF">
      <w:pPr>
        <w:spacing w:after="0" w:line="240" w:lineRule="auto"/>
      </w:pPr>
      <w:r>
        <w:separator/>
      </w:r>
    </w:p>
  </w:endnote>
  <w:endnote w:type="continuationSeparator" w:id="0">
    <w:p w14:paraId="576ABF01" w14:textId="77777777" w:rsidR="005F4B43" w:rsidRDefault="005F4B43" w:rsidP="00CA04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A3AE2" w14:textId="77777777" w:rsidR="0077793C" w:rsidRDefault="0077793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Arial"/>
      </w:rPr>
      <w:id w:val="113726126"/>
      <w:docPartObj>
        <w:docPartGallery w:val="Page Numbers (Bottom of Page)"/>
        <w:docPartUnique/>
      </w:docPartObj>
    </w:sdtPr>
    <w:sdtEndPr/>
    <w:sdtContent>
      <w:p w14:paraId="2593ED30" w14:textId="7D0402E0" w:rsidR="0077793C" w:rsidRPr="00CA04BF" w:rsidRDefault="0077793C">
        <w:pPr>
          <w:pStyle w:val="Fuzeile"/>
          <w:jc w:val="right"/>
          <w:rPr>
            <w:rFonts w:cs="Arial"/>
          </w:rPr>
        </w:pPr>
        <w:r w:rsidRPr="00CA04BF">
          <w:rPr>
            <w:rFonts w:cs="Arial"/>
          </w:rPr>
          <w:fldChar w:fldCharType="begin"/>
        </w:r>
        <w:r w:rsidRPr="00CA04BF">
          <w:rPr>
            <w:rFonts w:cs="Arial"/>
          </w:rPr>
          <w:instrText>PAGE   \* MERGEFORMAT</w:instrText>
        </w:r>
        <w:r w:rsidRPr="00CA04BF">
          <w:rPr>
            <w:rFonts w:cs="Arial"/>
          </w:rPr>
          <w:fldChar w:fldCharType="separate"/>
        </w:r>
        <w:r w:rsidR="009361C0">
          <w:rPr>
            <w:rFonts w:cs="Arial"/>
            <w:noProof/>
          </w:rPr>
          <w:t>4</w:t>
        </w:r>
        <w:r w:rsidRPr="00CA04BF">
          <w:rPr>
            <w:rFonts w:cs="Arial"/>
          </w:rPr>
          <w:fldChar w:fldCharType="end"/>
        </w:r>
      </w:p>
    </w:sdtContent>
  </w:sdt>
  <w:p w14:paraId="36FF1CB6" w14:textId="77777777" w:rsidR="0077793C" w:rsidRPr="00CA04BF" w:rsidRDefault="0077793C">
    <w:pPr>
      <w:pStyle w:val="Fuzeile"/>
      <w:rPr>
        <w:rFonts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48564" w14:textId="77777777" w:rsidR="0077793C" w:rsidRDefault="0077793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39850" w14:textId="77777777" w:rsidR="005F4B43" w:rsidRDefault="005F4B43" w:rsidP="00CA04BF">
      <w:pPr>
        <w:spacing w:after="0" w:line="240" w:lineRule="auto"/>
      </w:pPr>
      <w:r>
        <w:separator/>
      </w:r>
    </w:p>
  </w:footnote>
  <w:footnote w:type="continuationSeparator" w:id="0">
    <w:p w14:paraId="2B4C20F4" w14:textId="77777777" w:rsidR="005F4B43" w:rsidRDefault="005F4B43" w:rsidP="00CA04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31C80" w14:textId="77777777" w:rsidR="0077793C" w:rsidRDefault="0077793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E3B8A" w14:textId="77777777" w:rsidR="0077793C" w:rsidRDefault="0077793C" w:rsidP="0074769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1ACA9" w14:textId="2B7EACAB" w:rsidR="0077793C" w:rsidRPr="00353669" w:rsidRDefault="00353669" w:rsidP="00353669">
    <w:pPr>
      <w:pStyle w:val="Kopfzeile"/>
      <w:jc w:val="right"/>
    </w:pPr>
    <w:r>
      <w:rPr>
        <w:noProof/>
      </w:rPr>
      <w:drawing>
        <wp:inline distT="0" distB="0" distL="0" distR="0" wp14:anchorId="5816B977" wp14:editId="7AD5F0E1">
          <wp:extent cx="1386840" cy="651510"/>
          <wp:effectExtent l="0" t="0" r="0" b="0"/>
          <wp:docPr id="4" name="Grafik 4" descr="Zu sehen sind zwei grafische Darstellungen: links das Logo der Agentur für kommunalen Klimaschutz und rechts das Logo des Deutschen Instituts für Urbanistik. Das Logo der Agentur ist in dunkelblau gehalten. der Hintergrund ist weiß. Nebem dem Schriftzug &quot;Agentur für Kommunalen Klimaschutz&quot; befindet sich eine symbolische grafische Darstellung eines Hauses, das von einem Kreis umrundet ist. Am linken Abschluss der Kreises ist eine Öffnung, von der eine geschwungene Linie das Innere des Kreises zur  rechten oberen Häfte kreuzt. Das Logo des difu ist schwarz gehalten. Zu sehen sind zwei Schritfzüge: ein größerer Schriftzug mit &quot;difu&quot; und darunter ein kleinerer Schriftzug mit &quot;Deutsches Insitut für Urbanistik&quot;. Das &quot;d&quot; in Difu ist im runden Teil des Buchstabens verziert durch einen blauen Kreis. " title="Logo der Agent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Zu sehen sind zwei grafische Darstellungen: links das Logo der Agentur für kommunalen Klimaschutz und rechts das Logo des Deutschen Instituts für Urbanistik. Das Logo der Agentur ist in dunkelblau gehalten. der Hintergrund ist weiß. Nebem dem Schriftzug &quot;Agentur für Kommunalen Klimaschutz&quot; befindet sich eine symbolische grafische Darstellung eines Hauses, das von einem Kreis umrundet ist. Am linken Abschluss der Kreises ist eine Öffnung, von der eine geschwungene Linie das Innere des Kreises zur  rechten oberen Häfte kreuzt. Das Logo des difu ist schwarz gehalten. Zu sehen sind zwei Schritfzüge: ein größerer Schriftzug mit &quot;difu&quot; und darunter ein kleinerer Schriftzug mit &quot;Deutsches Insitut für Urbanistik&quot;. Das &quot;d&quot; in Difu ist im runden Teil des Buchstabens verziert durch einen blauen Kreis. " title="Logo der Agentur"/>
                  <pic:cNvPicPr>
                    <a:picLocks noChangeAspect="1" noChangeArrowheads="1"/>
                  </pic:cNvPicPr>
                </pic:nvPicPr>
                <pic:blipFill>
                  <a:blip r:embed="rId1"/>
                  <a:stretch>
                    <a:fillRect/>
                  </a:stretch>
                </pic:blipFill>
                <pic:spPr bwMode="auto">
                  <a:xfrm>
                    <a:off x="0" y="0"/>
                    <a:ext cx="1386840" cy="651510"/>
                  </a:xfrm>
                  <a:prstGeom prst="rect">
                    <a:avLst/>
                  </a:prstGeom>
                  <a:noFill/>
                </pic:spPr>
              </pic:pic>
            </a:graphicData>
          </a:graphic>
        </wp:inline>
      </w:drawing>
    </w:r>
    <w:r>
      <w:rPr>
        <w:noProof/>
      </w:rPr>
      <w:drawing>
        <wp:inline distT="0" distB="0" distL="0" distR="0" wp14:anchorId="35B2EDB8" wp14:editId="54CEDAE2">
          <wp:extent cx="889635" cy="662940"/>
          <wp:effectExtent l="0" t="0" r="0" b="0"/>
          <wp:docPr id="1" name="Grafik 2" descr="Logo des Difu&#10;&#10;Zu sehen sind zwei grafische Darstellungen: links das Logo der Agentur für kommunalen Klimaschutz und rechts das Logo des Deutschen Instituts für Urbanistik. Das Logo der Agentur ist in dunkelblau gehalten. der Hintergrund ist weiß. Neben dem Schriftzug &quot;Agentur für Kommunalen Klimaschutz&quot; befindet sich eine symbolische grafische Darstellung eines Hauses, das von einem Kreis umrundet ist. Am linken Abschluss des Kreises ist eine Öffnung, von der eine geschwungene Linie das Innere des Kreises zur  rechten oberen Hälfte kreuzt. Das Logo des difu ist schwarz gehalten. Zu sehen sind zwei Schriftzüge: ein größerer Schriftzug mit &quot;difu&quot; und darunter ein kleinerer Schriftzug mit &quot;Deutsches Institut für Urbanistik&quot;. Das &quot;d&quot; in difu ist im runden Teil des Buchstabens verziert durch einen blauen Krei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2" descr="Logo des Difu&#10;&#10;Zu sehen sind zwei grafische Darstellungen: links das Logo der Agentur für kommunalen Klimaschutz und rechts das Logo des Deutschen Instituts für Urbanistik. Das Logo der Agentur ist in dunkelblau gehalten. der Hintergrund ist weiß. Neben dem Schriftzug &quot;Agentur für Kommunalen Klimaschutz&quot; befindet sich eine symbolische grafische Darstellung eines Hauses, das von einem Kreis umrundet ist. Am linken Abschluss des Kreises ist eine Öffnung, von der eine geschwungene Linie das Innere des Kreises zur  rechten oberen Hälfte kreuzt. Das Logo des difu ist schwarz gehalten. Zu sehen sind zwei Schriftzüge: ein größerer Schriftzug mit &quot;difu&quot; und darunter ein kleinerer Schriftzug mit &quot;Deutsches Institut für Urbanistik&quot;. Das &quot;d&quot; in difu ist im runden Teil des Buchstabens verziert durch einen blauen Kreis. "/>
                  <pic:cNvPicPr>
                    <a:picLocks noChangeAspect="1" noChangeArrowheads="1"/>
                  </pic:cNvPicPr>
                </pic:nvPicPr>
                <pic:blipFill>
                  <a:blip r:embed="rId2"/>
                  <a:stretch>
                    <a:fillRect/>
                  </a:stretch>
                </pic:blipFill>
                <pic:spPr bwMode="auto">
                  <a:xfrm>
                    <a:off x="0" y="0"/>
                    <a:ext cx="889635" cy="66294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31EFB"/>
    <w:multiLevelType w:val="hybridMultilevel"/>
    <w:tmpl w:val="64E28E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2BA577F"/>
    <w:multiLevelType w:val="hybridMultilevel"/>
    <w:tmpl w:val="CB4486F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364371C"/>
    <w:multiLevelType w:val="hybridMultilevel"/>
    <w:tmpl w:val="60E0ED7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53D37B7"/>
    <w:multiLevelType w:val="multilevel"/>
    <w:tmpl w:val="39A86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AF0C1F"/>
    <w:multiLevelType w:val="multilevel"/>
    <w:tmpl w:val="434E9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0D1671"/>
    <w:multiLevelType w:val="hybridMultilevel"/>
    <w:tmpl w:val="66E01E5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C026B95"/>
    <w:multiLevelType w:val="multilevel"/>
    <w:tmpl w:val="F3D84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A07952"/>
    <w:multiLevelType w:val="multilevel"/>
    <w:tmpl w:val="09963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C638FB"/>
    <w:multiLevelType w:val="hybridMultilevel"/>
    <w:tmpl w:val="16007F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6130F31"/>
    <w:multiLevelType w:val="multilevel"/>
    <w:tmpl w:val="F662B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634508"/>
    <w:multiLevelType w:val="hybridMultilevel"/>
    <w:tmpl w:val="F55A029C"/>
    <w:lvl w:ilvl="0" w:tplc="66B810A6">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9E65141"/>
    <w:multiLevelType w:val="hybridMultilevel"/>
    <w:tmpl w:val="58C2A6E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A5C6AB3"/>
    <w:multiLevelType w:val="hybridMultilevel"/>
    <w:tmpl w:val="62F60136"/>
    <w:lvl w:ilvl="0" w:tplc="66B810A6">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B4262B3"/>
    <w:multiLevelType w:val="multilevel"/>
    <w:tmpl w:val="79763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07B563A"/>
    <w:multiLevelType w:val="multilevel"/>
    <w:tmpl w:val="C0F0612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4A03DCF"/>
    <w:multiLevelType w:val="hybridMultilevel"/>
    <w:tmpl w:val="CE38C1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4BD1B29"/>
    <w:multiLevelType w:val="hybridMultilevel"/>
    <w:tmpl w:val="55C285B8"/>
    <w:lvl w:ilvl="0" w:tplc="66B810A6">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AAA7B0A"/>
    <w:multiLevelType w:val="multilevel"/>
    <w:tmpl w:val="F9D05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C0E53BC"/>
    <w:multiLevelType w:val="multilevel"/>
    <w:tmpl w:val="4E905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7B3A5D"/>
    <w:multiLevelType w:val="hybridMultilevel"/>
    <w:tmpl w:val="A858B5AE"/>
    <w:lvl w:ilvl="0" w:tplc="66B810A6">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8D33755"/>
    <w:multiLevelType w:val="multilevel"/>
    <w:tmpl w:val="EE48F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D62FFE"/>
    <w:multiLevelType w:val="hybridMultilevel"/>
    <w:tmpl w:val="D3A02D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C7231B9"/>
    <w:multiLevelType w:val="multilevel"/>
    <w:tmpl w:val="7922A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C7A528F"/>
    <w:multiLevelType w:val="hybridMultilevel"/>
    <w:tmpl w:val="5960196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3D0B1D5C"/>
    <w:multiLevelType w:val="hybridMultilevel"/>
    <w:tmpl w:val="EEF4B88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28931B2"/>
    <w:multiLevelType w:val="hybridMultilevel"/>
    <w:tmpl w:val="5E3A601C"/>
    <w:lvl w:ilvl="0" w:tplc="66B810A6">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5812669"/>
    <w:multiLevelType w:val="multilevel"/>
    <w:tmpl w:val="79D08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5C14755"/>
    <w:multiLevelType w:val="hybridMultilevel"/>
    <w:tmpl w:val="7ADCD99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490C1F2D"/>
    <w:multiLevelType w:val="hybridMultilevel"/>
    <w:tmpl w:val="2722B32C"/>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A36316A"/>
    <w:multiLevelType w:val="hybridMultilevel"/>
    <w:tmpl w:val="B6AC8E4E"/>
    <w:lvl w:ilvl="0" w:tplc="66B810A6">
      <w:numFmt w:val="bullet"/>
      <w:lvlText w:val=""/>
      <w:lvlJc w:val="left"/>
      <w:pPr>
        <w:ind w:left="720" w:hanging="360"/>
      </w:pPr>
      <w:rPr>
        <w:rFonts w:ascii="Wingdings" w:eastAsiaTheme="minorHAnsi" w:hAnsi="Wingdings"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B0F4648"/>
    <w:multiLevelType w:val="hybridMultilevel"/>
    <w:tmpl w:val="89DC29D2"/>
    <w:lvl w:ilvl="0" w:tplc="AB208500">
      <w:start w:val="1"/>
      <w:numFmt w:val="bullet"/>
      <w:pStyle w:val="BuletinBC"/>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EEDAC7D0">
      <w:numFmt w:val="bullet"/>
      <w:lvlText w:val="·"/>
      <w:lvlJc w:val="left"/>
      <w:pPr>
        <w:ind w:left="2004" w:hanging="564"/>
      </w:pPr>
      <w:rPr>
        <w:rFonts w:ascii="Arial" w:eastAsia="Times New Roman" w:hAnsi="Arial" w:cs="Arial" w:hint="default"/>
      </w:rPr>
    </w:lvl>
    <w:lvl w:ilvl="3" w:tplc="AE324342">
      <w:start w:val="324"/>
      <w:numFmt w:val="bullet"/>
      <w:lvlText w:val=""/>
      <w:lvlJc w:val="left"/>
      <w:pPr>
        <w:ind w:left="2520" w:hanging="360"/>
      </w:pPr>
      <w:rPr>
        <w:rFonts w:ascii="Wingdings" w:eastAsia="Times New Roman" w:hAnsi="Wingdings" w:cs="Aria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1" w15:restartNumberingAfterBreak="0">
    <w:nsid w:val="4BEB2F87"/>
    <w:multiLevelType w:val="hybridMultilevel"/>
    <w:tmpl w:val="E13AF90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4C884823"/>
    <w:multiLevelType w:val="hybridMultilevel"/>
    <w:tmpl w:val="7AA8E99E"/>
    <w:lvl w:ilvl="0" w:tplc="EE92E000">
      <w:start w:val="1"/>
      <w:numFmt w:val="bullet"/>
      <w:lvlText w:val="•"/>
      <w:lvlJc w:val="left"/>
      <w:pPr>
        <w:tabs>
          <w:tab w:val="num" w:pos="720"/>
        </w:tabs>
        <w:ind w:left="720" w:hanging="360"/>
      </w:pPr>
      <w:rPr>
        <w:rFonts w:ascii="Arial" w:hAnsi="Arial" w:hint="default"/>
      </w:rPr>
    </w:lvl>
    <w:lvl w:ilvl="1" w:tplc="F5A8B53C" w:tentative="1">
      <w:start w:val="1"/>
      <w:numFmt w:val="bullet"/>
      <w:lvlText w:val="•"/>
      <w:lvlJc w:val="left"/>
      <w:pPr>
        <w:tabs>
          <w:tab w:val="num" w:pos="1440"/>
        </w:tabs>
        <w:ind w:left="1440" w:hanging="360"/>
      </w:pPr>
      <w:rPr>
        <w:rFonts w:ascii="Arial" w:hAnsi="Arial" w:hint="default"/>
      </w:rPr>
    </w:lvl>
    <w:lvl w:ilvl="2" w:tplc="4C5A7BF0" w:tentative="1">
      <w:start w:val="1"/>
      <w:numFmt w:val="bullet"/>
      <w:lvlText w:val="•"/>
      <w:lvlJc w:val="left"/>
      <w:pPr>
        <w:tabs>
          <w:tab w:val="num" w:pos="2160"/>
        </w:tabs>
        <w:ind w:left="2160" w:hanging="360"/>
      </w:pPr>
      <w:rPr>
        <w:rFonts w:ascii="Arial" w:hAnsi="Arial" w:hint="default"/>
      </w:rPr>
    </w:lvl>
    <w:lvl w:ilvl="3" w:tplc="1A1ADDD0" w:tentative="1">
      <w:start w:val="1"/>
      <w:numFmt w:val="bullet"/>
      <w:lvlText w:val="•"/>
      <w:lvlJc w:val="left"/>
      <w:pPr>
        <w:tabs>
          <w:tab w:val="num" w:pos="2880"/>
        </w:tabs>
        <w:ind w:left="2880" w:hanging="360"/>
      </w:pPr>
      <w:rPr>
        <w:rFonts w:ascii="Arial" w:hAnsi="Arial" w:hint="default"/>
      </w:rPr>
    </w:lvl>
    <w:lvl w:ilvl="4" w:tplc="1C60EF78" w:tentative="1">
      <w:start w:val="1"/>
      <w:numFmt w:val="bullet"/>
      <w:lvlText w:val="•"/>
      <w:lvlJc w:val="left"/>
      <w:pPr>
        <w:tabs>
          <w:tab w:val="num" w:pos="3600"/>
        </w:tabs>
        <w:ind w:left="3600" w:hanging="360"/>
      </w:pPr>
      <w:rPr>
        <w:rFonts w:ascii="Arial" w:hAnsi="Arial" w:hint="default"/>
      </w:rPr>
    </w:lvl>
    <w:lvl w:ilvl="5" w:tplc="6812E57A" w:tentative="1">
      <w:start w:val="1"/>
      <w:numFmt w:val="bullet"/>
      <w:lvlText w:val="•"/>
      <w:lvlJc w:val="left"/>
      <w:pPr>
        <w:tabs>
          <w:tab w:val="num" w:pos="4320"/>
        </w:tabs>
        <w:ind w:left="4320" w:hanging="360"/>
      </w:pPr>
      <w:rPr>
        <w:rFonts w:ascii="Arial" w:hAnsi="Arial" w:hint="default"/>
      </w:rPr>
    </w:lvl>
    <w:lvl w:ilvl="6" w:tplc="1A0232E0" w:tentative="1">
      <w:start w:val="1"/>
      <w:numFmt w:val="bullet"/>
      <w:lvlText w:val="•"/>
      <w:lvlJc w:val="left"/>
      <w:pPr>
        <w:tabs>
          <w:tab w:val="num" w:pos="5040"/>
        </w:tabs>
        <w:ind w:left="5040" w:hanging="360"/>
      </w:pPr>
      <w:rPr>
        <w:rFonts w:ascii="Arial" w:hAnsi="Arial" w:hint="default"/>
      </w:rPr>
    </w:lvl>
    <w:lvl w:ilvl="7" w:tplc="1EA04F2E" w:tentative="1">
      <w:start w:val="1"/>
      <w:numFmt w:val="bullet"/>
      <w:lvlText w:val="•"/>
      <w:lvlJc w:val="left"/>
      <w:pPr>
        <w:tabs>
          <w:tab w:val="num" w:pos="5760"/>
        </w:tabs>
        <w:ind w:left="5760" w:hanging="360"/>
      </w:pPr>
      <w:rPr>
        <w:rFonts w:ascii="Arial" w:hAnsi="Arial" w:hint="default"/>
      </w:rPr>
    </w:lvl>
    <w:lvl w:ilvl="8" w:tplc="EEC6AD9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D0D4213"/>
    <w:multiLevelType w:val="multilevel"/>
    <w:tmpl w:val="32CE7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D230473"/>
    <w:multiLevelType w:val="hybridMultilevel"/>
    <w:tmpl w:val="4E487B7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52530F2D"/>
    <w:multiLevelType w:val="hybridMultilevel"/>
    <w:tmpl w:val="4B0A1A7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52F71CFF"/>
    <w:multiLevelType w:val="multilevel"/>
    <w:tmpl w:val="38E05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64A1FA9"/>
    <w:multiLevelType w:val="hybridMultilevel"/>
    <w:tmpl w:val="5EE62EC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595719B4"/>
    <w:multiLevelType w:val="hybridMultilevel"/>
    <w:tmpl w:val="605C2AD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025300D"/>
    <w:multiLevelType w:val="hybridMultilevel"/>
    <w:tmpl w:val="2E3875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1B35179"/>
    <w:multiLevelType w:val="multilevel"/>
    <w:tmpl w:val="C9069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4281C59"/>
    <w:multiLevelType w:val="multilevel"/>
    <w:tmpl w:val="7F36D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4A14FEF"/>
    <w:multiLevelType w:val="hybridMultilevel"/>
    <w:tmpl w:val="B908DBE4"/>
    <w:lvl w:ilvl="0" w:tplc="DD489880">
      <w:start w:val="1"/>
      <w:numFmt w:val="bullet"/>
      <w:lvlText w:val="□"/>
      <w:lvlJc w:val="left"/>
      <w:pPr>
        <w:ind w:left="360" w:hanging="360"/>
      </w:pPr>
      <w:rPr>
        <w:rFonts w:ascii="Courier New" w:hAnsi="Courier New"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3" w15:restartNumberingAfterBreak="0">
    <w:nsid w:val="65BC2BEA"/>
    <w:multiLevelType w:val="hybridMultilevel"/>
    <w:tmpl w:val="695C7CB0"/>
    <w:lvl w:ilvl="0" w:tplc="9FFC0A6A">
      <w:numFmt w:val="bullet"/>
      <w:lvlText w:val="-"/>
      <w:lvlJc w:val="left"/>
      <w:pPr>
        <w:ind w:left="360" w:hanging="360"/>
      </w:pPr>
      <w:rPr>
        <w:rFonts w:ascii="Arial" w:eastAsia="Arial" w:hAnsi="Arial" w:cs="Arial" w:hint="default"/>
        <w:spacing w:val="-21"/>
        <w:w w:val="95"/>
        <w:sz w:val="24"/>
        <w:szCs w:val="24"/>
        <w:lang w:val="de-DE" w:eastAsia="en-US" w:bidi="ar-SA"/>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4" w15:restartNumberingAfterBreak="0">
    <w:nsid w:val="65DB577D"/>
    <w:multiLevelType w:val="hybridMultilevel"/>
    <w:tmpl w:val="80687D6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68EA2591"/>
    <w:multiLevelType w:val="multilevel"/>
    <w:tmpl w:val="DE482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2020434"/>
    <w:multiLevelType w:val="multilevel"/>
    <w:tmpl w:val="C47C7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9CD78D6"/>
    <w:multiLevelType w:val="multilevel"/>
    <w:tmpl w:val="1DB2B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66883310">
    <w:abstractNumId w:val="14"/>
  </w:num>
  <w:num w:numId="2" w16cid:durableId="1438285577">
    <w:abstractNumId w:val="37"/>
  </w:num>
  <w:num w:numId="3" w16cid:durableId="982274352">
    <w:abstractNumId w:val="23"/>
  </w:num>
  <w:num w:numId="4" w16cid:durableId="1694450898">
    <w:abstractNumId w:val="39"/>
  </w:num>
  <w:num w:numId="5" w16cid:durableId="1398746284">
    <w:abstractNumId w:val="0"/>
  </w:num>
  <w:num w:numId="6" w16cid:durableId="1591819006">
    <w:abstractNumId w:val="15"/>
  </w:num>
  <w:num w:numId="7" w16cid:durableId="784925985">
    <w:abstractNumId w:val="32"/>
  </w:num>
  <w:num w:numId="8" w16cid:durableId="1405301526">
    <w:abstractNumId w:val="5"/>
  </w:num>
  <w:num w:numId="9" w16cid:durableId="1758359190">
    <w:abstractNumId w:val="28"/>
  </w:num>
  <w:num w:numId="10" w16cid:durableId="147598745">
    <w:abstractNumId w:val="30"/>
  </w:num>
  <w:num w:numId="11" w16cid:durableId="1743485139">
    <w:abstractNumId w:val="43"/>
  </w:num>
  <w:num w:numId="12" w16cid:durableId="127861005">
    <w:abstractNumId w:val="36"/>
  </w:num>
  <w:num w:numId="13" w16cid:durableId="243800101">
    <w:abstractNumId w:val="9"/>
  </w:num>
  <w:num w:numId="14" w16cid:durableId="251746406">
    <w:abstractNumId w:val="19"/>
  </w:num>
  <w:num w:numId="15" w16cid:durableId="1564872977">
    <w:abstractNumId w:val="12"/>
  </w:num>
  <w:num w:numId="16" w16cid:durableId="536161594">
    <w:abstractNumId w:val="8"/>
  </w:num>
  <w:num w:numId="17" w16cid:durableId="803619929">
    <w:abstractNumId w:val="21"/>
  </w:num>
  <w:num w:numId="18" w16cid:durableId="663708156">
    <w:abstractNumId w:val="25"/>
  </w:num>
  <w:num w:numId="19" w16cid:durableId="1876649401">
    <w:abstractNumId w:val="34"/>
  </w:num>
  <w:num w:numId="20" w16cid:durableId="997537172">
    <w:abstractNumId w:val="29"/>
  </w:num>
  <w:num w:numId="21" w16cid:durableId="700665547">
    <w:abstractNumId w:val="10"/>
  </w:num>
  <w:num w:numId="22" w16cid:durableId="1149634932">
    <w:abstractNumId w:val="16"/>
  </w:num>
  <w:num w:numId="23" w16cid:durableId="1214002973">
    <w:abstractNumId w:val="24"/>
  </w:num>
  <w:num w:numId="24" w16cid:durableId="1313757443">
    <w:abstractNumId w:val="2"/>
  </w:num>
  <w:num w:numId="25" w16cid:durableId="2012248691">
    <w:abstractNumId w:val="38"/>
  </w:num>
  <w:num w:numId="26" w16cid:durableId="1207598146">
    <w:abstractNumId w:val="35"/>
  </w:num>
  <w:num w:numId="27" w16cid:durableId="1765153769">
    <w:abstractNumId w:val="31"/>
  </w:num>
  <w:num w:numId="28" w16cid:durableId="2109041220">
    <w:abstractNumId w:val="1"/>
  </w:num>
  <w:num w:numId="29" w16cid:durableId="1855873640">
    <w:abstractNumId w:val="27"/>
  </w:num>
  <w:num w:numId="30" w16cid:durableId="602155607">
    <w:abstractNumId w:val="11"/>
  </w:num>
  <w:num w:numId="31" w16cid:durableId="1993556014">
    <w:abstractNumId w:val="44"/>
  </w:num>
  <w:num w:numId="32" w16cid:durableId="466554574">
    <w:abstractNumId w:val="26"/>
  </w:num>
  <w:num w:numId="33" w16cid:durableId="58983961">
    <w:abstractNumId w:val="20"/>
  </w:num>
  <w:num w:numId="34" w16cid:durableId="60376566">
    <w:abstractNumId w:val="47"/>
  </w:num>
  <w:num w:numId="35" w16cid:durableId="287900655">
    <w:abstractNumId w:val="6"/>
  </w:num>
  <w:num w:numId="36" w16cid:durableId="844442572">
    <w:abstractNumId w:val="22"/>
  </w:num>
  <w:num w:numId="37" w16cid:durableId="174927019">
    <w:abstractNumId w:val="33"/>
  </w:num>
  <w:num w:numId="38" w16cid:durableId="1164662558">
    <w:abstractNumId w:val="18"/>
  </w:num>
  <w:num w:numId="39" w16cid:durableId="1973754806">
    <w:abstractNumId w:val="4"/>
  </w:num>
  <w:num w:numId="40" w16cid:durableId="1562209679">
    <w:abstractNumId w:val="46"/>
  </w:num>
  <w:num w:numId="41" w16cid:durableId="1372077000">
    <w:abstractNumId w:val="7"/>
  </w:num>
  <w:num w:numId="42" w16cid:durableId="1328558230">
    <w:abstractNumId w:val="17"/>
  </w:num>
  <w:num w:numId="43" w16cid:durableId="495657083">
    <w:abstractNumId w:val="40"/>
  </w:num>
  <w:num w:numId="44" w16cid:durableId="1142425934">
    <w:abstractNumId w:val="3"/>
  </w:num>
  <w:num w:numId="45" w16cid:durableId="1879509591">
    <w:abstractNumId w:val="41"/>
  </w:num>
  <w:num w:numId="46" w16cid:durableId="245236995">
    <w:abstractNumId w:val="13"/>
  </w:num>
  <w:num w:numId="47" w16cid:durableId="522789465">
    <w:abstractNumId w:val="45"/>
  </w:num>
  <w:num w:numId="48" w16cid:durableId="334497373">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0"/>
  <w:defaultTabStop w:val="708"/>
  <w:autoHyphenation/>
  <w:hyphenationZone w:val="425"/>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3D2C"/>
    <w:rsid w:val="000053BB"/>
    <w:rsid w:val="000107BB"/>
    <w:rsid w:val="00011358"/>
    <w:rsid w:val="0002241E"/>
    <w:rsid w:val="0003643B"/>
    <w:rsid w:val="000450C4"/>
    <w:rsid w:val="000458A2"/>
    <w:rsid w:val="00051D1E"/>
    <w:rsid w:val="0006253B"/>
    <w:rsid w:val="0009479F"/>
    <w:rsid w:val="000A6731"/>
    <w:rsid w:val="000B272A"/>
    <w:rsid w:val="000B65DC"/>
    <w:rsid w:val="000C31FE"/>
    <w:rsid w:val="000C7138"/>
    <w:rsid w:val="000D3C5B"/>
    <w:rsid w:val="000F2B57"/>
    <w:rsid w:val="0010096F"/>
    <w:rsid w:val="00104D9D"/>
    <w:rsid w:val="00106712"/>
    <w:rsid w:val="00113644"/>
    <w:rsid w:val="00113A3F"/>
    <w:rsid w:val="0012535D"/>
    <w:rsid w:val="0013448F"/>
    <w:rsid w:val="00137521"/>
    <w:rsid w:val="0014329E"/>
    <w:rsid w:val="001439C8"/>
    <w:rsid w:val="00144789"/>
    <w:rsid w:val="001510E0"/>
    <w:rsid w:val="00177653"/>
    <w:rsid w:val="00183D2F"/>
    <w:rsid w:val="001B6726"/>
    <w:rsid w:val="001C23F9"/>
    <w:rsid w:val="001D2051"/>
    <w:rsid w:val="001E19FC"/>
    <w:rsid w:val="001E5254"/>
    <w:rsid w:val="001F4AE8"/>
    <w:rsid w:val="001F72D3"/>
    <w:rsid w:val="001F7849"/>
    <w:rsid w:val="002001A9"/>
    <w:rsid w:val="002010A9"/>
    <w:rsid w:val="00204182"/>
    <w:rsid w:val="002261FA"/>
    <w:rsid w:val="002306D8"/>
    <w:rsid w:val="00235281"/>
    <w:rsid w:val="00241D1D"/>
    <w:rsid w:val="00245C9B"/>
    <w:rsid w:val="00270781"/>
    <w:rsid w:val="00281D28"/>
    <w:rsid w:val="002A1D45"/>
    <w:rsid w:val="002A2D51"/>
    <w:rsid w:val="002B1E79"/>
    <w:rsid w:val="002B2527"/>
    <w:rsid w:val="002C238D"/>
    <w:rsid w:val="002D24AA"/>
    <w:rsid w:val="002D3979"/>
    <w:rsid w:val="002E2836"/>
    <w:rsid w:val="002F0022"/>
    <w:rsid w:val="003031D5"/>
    <w:rsid w:val="00307C8B"/>
    <w:rsid w:val="00313FFE"/>
    <w:rsid w:val="00341C7E"/>
    <w:rsid w:val="003516AB"/>
    <w:rsid w:val="00353669"/>
    <w:rsid w:val="003644B5"/>
    <w:rsid w:val="00376B9E"/>
    <w:rsid w:val="00383715"/>
    <w:rsid w:val="003853DC"/>
    <w:rsid w:val="00386D39"/>
    <w:rsid w:val="00392EBD"/>
    <w:rsid w:val="00396034"/>
    <w:rsid w:val="003A578E"/>
    <w:rsid w:val="003C26CC"/>
    <w:rsid w:val="003D0F94"/>
    <w:rsid w:val="003D5A49"/>
    <w:rsid w:val="003F30E7"/>
    <w:rsid w:val="00412F5C"/>
    <w:rsid w:val="004160CC"/>
    <w:rsid w:val="0042130F"/>
    <w:rsid w:val="00430E6B"/>
    <w:rsid w:val="00437A31"/>
    <w:rsid w:val="00442185"/>
    <w:rsid w:val="00453F1C"/>
    <w:rsid w:val="004577D7"/>
    <w:rsid w:val="00466F30"/>
    <w:rsid w:val="00472510"/>
    <w:rsid w:val="004753FD"/>
    <w:rsid w:val="00491109"/>
    <w:rsid w:val="004C3411"/>
    <w:rsid w:val="004C4155"/>
    <w:rsid w:val="004C67CC"/>
    <w:rsid w:val="004D468B"/>
    <w:rsid w:val="004E0DCD"/>
    <w:rsid w:val="005067B1"/>
    <w:rsid w:val="0053034C"/>
    <w:rsid w:val="00544AF7"/>
    <w:rsid w:val="00552821"/>
    <w:rsid w:val="005665DB"/>
    <w:rsid w:val="005949A6"/>
    <w:rsid w:val="00597A73"/>
    <w:rsid w:val="005B0931"/>
    <w:rsid w:val="005B0CAB"/>
    <w:rsid w:val="005B5E69"/>
    <w:rsid w:val="005B7F02"/>
    <w:rsid w:val="005D33B0"/>
    <w:rsid w:val="005D79EA"/>
    <w:rsid w:val="005E68D8"/>
    <w:rsid w:val="005F49E9"/>
    <w:rsid w:val="005F4B43"/>
    <w:rsid w:val="006011ED"/>
    <w:rsid w:val="00613ECA"/>
    <w:rsid w:val="006213FF"/>
    <w:rsid w:val="00622B69"/>
    <w:rsid w:val="006257F5"/>
    <w:rsid w:val="00634725"/>
    <w:rsid w:val="006347FD"/>
    <w:rsid w:val="00646E20"/>
    <w:rsid w:val="0066357D"/>
    <w:rsid w:val="006667E0"/>
    <w:rsid w:val="00667393"/>
    <w:rsid w:val="00683A41"/>
    <w:rsid w:val="00686737"/>
    <w:rsid w:val="00690348"/>
    <w:rsid w:val="006951BA"/>
    <w:rsid w:val="00696DE1"/>
    <w:rsid w:val="006A0889"/>
    <w:rsid w:val="006B73EF"/>
    <w:rsid w:val="006C44FC"/>
    <w:rsid w:val="006C6659"/>
    <w:rsid w:val="006D7045"/>
    <w:rsid w:val="006D72C0"/>
    <w:rsid w:val="00705239"/>
    <w:rsid w:val="0070549E"/>
    <w:rsid w:val="00715EE4"/>
    <w:rsid w:val="00722F45"/>
    <w:rsid w:val="007406F5"/>
    <w:rsid w:val="00747203"/>
    <w:rsid w:val="00747698"/>
    <w:rsid w:val="00747950"/>
    <w:rsid w:val="00750AC3"/>
    <w:rsid w:val="007548DA"/>
    <w:rsid w:val="00757E5F"/>
    <w:rsid w:val="0077793C"/>
    <w:rsid w:val="00784311"/>
    <w:rsid w:val="0079532D"/>
    <w:rsid w:val="007A0607"/>
    <w:rsid w:val="007C3817"/>
    <w:rsid w:val="007C4E82"/>
    <w:rsid w:val="007C5CAC"/>
    <w:rsid w:val="007D46B6"/>
    <w:rsid w:val="007D7948"/>
    <w:rsid w:val="007F766F"/>
    <w:rsid w:val="00810F0E"/>
    <w:rsid w:val="0082007D"/>
    <w:rsid w:val="008202AB"/>
    <w:rsid w:val="008207A9"/>
    <w:rsid w:val="0082521A"/>
    <w:rsid w:val="00826886"/>
    <w:rsid w:val="00850A90"/>
    <w:rsid w:val="00873359"/>
    <w:rsid w:val="008743B6"/>
    <w:rsid w:val="00875809"/>
    <w:rsid w:val="0088189A"/>
    <w:rsid w:val="00881ECB"/>
    <w:rsid w:val="008A1F85"/>
    <w:rsid w:val="008B5502"/>
    <w:rsid w:val="008C34A4"/>
    <w:rsid w:val="008C55B2"/>
    <w:rsid w:val="008D1697"/>
    <w:rsid w:val="008F6D8F"/>
    <w:rsid w:val="00907046"/>
    <w:rsid w:val="0091021D"/>
    <w:rsid w:val="009136F3"/>
    <w:rsid w:val="009161FA"/>
    <w:rsid w:val="009223DC"/>
    <w:rsid w:val="00924717"/>
    <w:rsid w:val="009361C0"/>
    <w:rsid w:val="00940512"/>
    <w:rsid w:val="00976834"/>
    <w:rsid w:val="00992DDF"/>
    <w:rsid w:val="009A36F5"/>
    <w:rsid w:val="009A55B2"/>
    <w:rsid w:val="009A6B67"/>
    <w:rsid w:val="009B115C"/>
    <w:rsid w:val="009B6B83"/>
    <w:rsid w:val="009C2B02"/>
    <w:rsid w:val="009D7394"/>
    <w:rsid w:val="009E60ED"/>
    <w:rsid w:val="009F078A"/>
    <w:rsid w:val="009F08CC"/>
    <w:rsid w:val="009F2D5C"/>
    <w:rsid w:val="00A01883"/>
    <w:rsid w:val="00A147F5"/>
    <w:rsid w:val="00A25792"/>
    <w:rsid w:val="00A57271"/>
    <w:rsid w:val="00A61FCD"/>
    <w:rsid w:val="00A718EA"/>
    <w:rsid w:val="00A77E41"/>
    <w:rsid w:val="00A81859"/>
    <w:rsid w:val="00A90A71"/>
    <w:rsid w:val="00A90AD2"/>
    <w:rsid w:val="00A97638"/>
    <w:rsid w:val="00AA2EC3"/>
    <w:rsid w:val="00AC3062"/>
    <w:rsid w:val="00AC313B"/>
    <w:rsid w:val="00AC4416"/>
    <w:rsid w:val="00AD5BE4"/>
    <w:rsid w:val="00AE09ED"/>
    <w:rsid w:val="00AF300F"/>
    <w:rsid w:val="00B07CDA"/>
    <w:rsid w:val="00B109C5"/>
    <w:rsid w:val="00B17F1C"/>
    <w:rsid w:val="00B30001"/>
    <w:rsid w:val="00B342A4"/>
    <w:rsid w:val="00B4640F"/>
    <w:rsid w:val="00B541B7"/>
    <w:rsid w:val="00B57A02"/>
    <w:rsid w:val="00B61902"/>
    <w:rsid w:val="00B6273D"/>
    <w:rsid w:val="00B645B2"/>
    <w:rsid w:val="00B73A3E"/>
    <w:rsid w:val="00B74E2D"/>
    <w:rsid w:val="00B8018E"/>
    <w:rsid w:val="00B9321B"/>
    <w:rsid w:val="00B967C4"/>
    <w:rsid w:val="00BA0BF6"/>
    <w:rsid w:val="00BB13C5"/>
    <w:rsid w:val="00BB2411"/>
    <w:rsid w:val="00BB27BD"/>
    <w:rsid w:val="00BB353E"/>
    <w:rsid w:val="00BB3FCA"/>
    <w:rsid w:val="00BC3D20"/>
    <w:rsid w:val="00BC7F4B"/>
    <w:rsid w:val="00BD1C4D"/>
    <w:rsid w:val="00BD2538"/>
    <w:rsid w:val="00BE17DB"/>
    <w:rsid w:val="00BE500A"/>
    <w:rsid w:val="00C03985"/>
    <w:rsid w:val="00C10BA6"/>
    <w:rsid w:val="00C212D1"/>
    <w:rsid w:val="00C213EF"/>
    <w:rsid w:val="00C2570A"/>
    <w:rsid w:val="00C54C97"/>
    <w:rsid w:val="00C636E7"/>
    <w:rsid w:val="00C71CD4"/>
    <w:rsid w:val="00C74A70"/>
    <w:rsid w:val="00C74BE6"/>
    <w:rsid w:val="00C81CE5"/>
    <w:rsid w:val="00C83311"/>
    <w:rsid w:val="00C86E98"/>
    <w:rsid w:val="00CA04BF"/>
    <w:rsid w:val="00CA0829"/>
    <w:rsid w:val="00CA3D2C"/>
    <w:rsid w:val="00CA520C"/>
    <w:rsid w:val="00CA7B65"/>
    <w:rsid w:val="00CC0DB3"/>
    <w:rsid w:val="00CD07BE"/>
    <w:rsid w:val="00CD4B09"/>
    <w:rsid w:val="00CF5E20"/>
    <w:rsid w:val="00D03FA7"/>
    <w:rsid w:val="00D06453"/>
    <w:rsid w:val="00D1293A"/>
    <w:rsid w:val="00D20E14"/>
    <w:rsid w:val="00D4797A"/>
    <w:rsid w:val="00D6163C"/>
    <w:rsid w:val="00D62AD0"/>
    <w:rsid w:val="00D73822"/>
    <w:rsid w:val="00D75CBC"/>
    <w:rsid w:val="00D763E2"/>
    <w:rsid w:val="00D76FFC"/>
    <w:rsid w:val="00D92995"/>
    <w:rsid w:val="00D933F4"/>
    <w:rsid w:val="00D9756E"/>
    <w:rsid w:val="00DF592F"/>
    <w:rsid w:val="00E033CA"/>
    <w:rsid w:val="00E12E66"/>
    <w:rsid w:val="00E35DE6"/>
    <w:rsid w:val="00E440B4"/>
    <w:rsid w:val="00E530F0"/>
    <w:rsid w:val="00E53435"/>
    <w:rsid w:val="00E57CFD"/>
    <w:rsid w:val="00E63223"/>
    <w:rsid w:val="00E63762"/>
    <w:rsid w:val="00E7445F"/>
    <w:rsid w:val="00E7489F"/>
    <w:rsid w:val="00E75227"/>
    <w:rsid w:val="00E8101A"/>
    <w:rsid w:val="00EA359F"/>
    <w:rsid w:val="00EA3A09"/>
    <w:rsid w:val="00EB347C"/>
    <w:rsid w:val="00EB732C"/>
    <w:rsid w:val="00EB7A7A"/>
    <w:rsid w:val="00EC48FA"/>
    <w:rsid w:val="00EE20B2"/>
    <w:rsid w:val="00EF214D"/>
    <w:rsid w:val="00EF4B6E"/>
    <w:rsid w:val="00F0718A"/>
    <w:rsid w:val="00F10266"/>
    <w:rsid w:val="00F16CC3"/>
    <w:rsid w:val="00F17257"/>
    <w:rsid w:val="00F21A5C"/>
    <w:rsid w:val="00F37969"/>
    <w:rsid w:val="00F43BDC"/>
    <w:rsid w:val="00F442D4"/>
    <w:rsid w:val="00F57E58"/>
    <w:rsid w:val="00F642F4"/>
    <w:rsid w:val="00F77D2B"/>
    <w:rsid w:val="00FB376A"/>
    <w:rsid w:val="00FB7D76"/>
    <w:rsid w:val="00FD0DEE"/>
    <w:rsid w:val="00FD1BB4"/>
    <w:rsid w:val="00FD2877"/>
    <w:rsid w:val="00FE2A56"/>
    <w:rsid w:val="00FE58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2C486580"/>
  <w15:chartTrackingRefBased/>
  <w15:docId w15:val="{91D8D3F9-B96A-401C-AD0E-820FFECDB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73822"/>
    <w:rPr>
      <w:rFonts w:ascii="Arial" w:hAnsi="Arial"/>
    </w:rPr>
  </w:style>
  <w:style w:type="paragraph" w:styleId="berschrift1">
    <w:name w:val="heading 1"/>
    <w:basedOn w:val="Standard"/>
    <w:next w:val="Standard"/>
    <w:link w:val="berschrift1Zchn"/>
    <w:uiPriority w:val="9"/>
    <w:qFormat/>
    <w:rsid w:val="00D73822"/>
    <w:pPr>
      <w:keepNext/>
      <w:keepLines/>
      <w:spacing w:before="240" w:after="0"/>
      <w:outlineLvl w:val="0"/>
    </w:pPr>
    <w:rPr>
      <w:rFonts w:eastAsiaTheme="majorEastAsia" w:cstheme="majorBidi"/>
      <w:color w:val="0043B5"/>
      <w:sz w:val="28"/>
      <w:szCs w:val="32"/>
    </w:rPr>
  </w:style>
  <w:style w:type="paragraph" w:styleId="berschrift2">
    <w:name w:val="heading 2"/>
    <w:basedOn w:val="Standard"/>
    <w:next w:val="Standard"/>
    <w:link w:val="berschrift2Zchn"/>
    <w:uiPriority w:val="9"/>
    <w:unhideWhenUsed/>
    <w:qFormat/>
    <w:rsid w:val="00D73822"/>
    <w:pPr>
      <w:keepNext/>
      <w:keepLines/>
      <w:spacing w:before="40" w:after="0"/>
      <w:outlineLvl w:val="1"/>
    </w:pPr>
    <w:rPr>
      <w:rFonts w:eastAsiaTheme="majorEastAsia" w:cstheme="majorBidi"/>
      <w:color w:val="0043B5"/>
      <w:szCs w:val="26"/>
    </w:rPr>
  </w:style>
  <w:style w:type="paragraph" w:styleId="berschrift3">
    <w:name w:val="heading 3"/>
    <w:basedOn w:val="Standard"/>
    <w:next w:val="Standard"/>
    <w:link w:val="berschrift3Zchn"/>
    <w:uiPriority w:val="9"/>
    <w:unhideWhenUsed/>
    <w:qFormat/>
    <w:rsid w:val="0087580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A04B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A04BF"/>
  </w:style>
  <w:style w:type="paragraph" w:styleId="Fuzeile">
    <w:name w:val="footer"/>
    <w:basedOn w:val="Standard"/>
    <w:link w:val="FuzeileZchn"/>
    <w:uiPriority w:val="99"/>
    <w:unhideWhenUsed/>
    <w:rsid w:val="00CA04B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A04BF"/>
  </w:style>
  <w:style w:type="paragraph" w:styleId="Listenabsatz">
    <w:name w:val="List Paragraph"/>
    <w:basedOn w:val="Standard"/>
    <w:uiPriority w:val="34"/>
    <w:qFormat/>
    <w:rsid w:val="004753FD"/>
    <w:pPr>
      <w:ind w:left="720"/>
      <w:contextualSpacing/>
    </w:pPr>
  </w:style>
  <w:style w:type="paragraph" w:customStyle="1" w:styleId="Default">
    <w:name w:val="Default"/>
    <w:rsid w:val="001C23F9"/>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uiPriority w:val="39"/>
    <w:rsid w:val="00113A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113A3F"/>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13A3F"/>
    <w:rPr>
      <w:rFonts w:ascii="Segoe UI" w:hAnsi="Segoe UI" w:cs="Segoe UI"/>
      <w:sz w:val="18"/>
      <w:szCs w:val="18"/>
    </w:rPr>
  </w:style>
  <w:style w:type="character" w:styleId="Kommentarzeichen">
    <w:name w:val="annotation reference"/>
    <w:basedOn w:val="Absatz-Standardschriftart"/>
    <w:uiPriority w:val="99"/>
    <w:semiHidden/>
    <w:unhideWhenUsed/>
    <w:rsid w:val="00BA0BF6"/>
    <w:rPr>
      <w:sz w:val="16"/>
      <w:szCs w:val="16"/>
    </w:rPr>
  </w:style>
  <w:style w:type="paragraph" w:styleId="Kommentartext">
    <w:name w:val="annotation text"/>
    <w:basedOn w:val="Standard"/>
    <w:link w:val="KommentartextZchn"/>
    <w:uiPriority w:val="99"/>
    <w:semiHidden/>
    <w:unhideWhenUsed/>
    <w:rsid w:val="00BA0BF6"/>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BA0BF6"/>
    <w:rPr>
      <w:sz w:val="20"/>
      <w:szCs w:val="20"/>
    </w:rPr>
  </w:style>
  <w:style w:type="paragraph" w:styleId="Kommentarthema">
    <w:name w:val="annotation subject"/>
    <w:basedOn w:val="Kommentartext"/>
    <w:next w:val="Kommentartext"/>
    <w:link w:val="KommentarthemaZchn"/>
    <w:uiPriority w:val="99"/>
    <w:semiHidden/>
    <w:unhideWhenUsed/>
    <w:rsid w:val="00BA0BF6"/>
    <w:rPr>
      <w:b/>
      <w:bCs/>
    </w:rPr>
  </w:style>
  <w:style w:type="character" w:customStyle="1" w:styleId="KommentarthemaZchn">
    <w:name w:val="Kommentarthema Zchn"/>
    <w:basedOn w:val="KommentartextZchn"/>
    <w:link w:val="Kommentarthema"/>
    <w:uiPriority w:val="99"/>
    <w:semiHidden/>
    <w:rsid w:val="00BA0BF6"/>
    <w:rPr>
      <w:b/>
      <w:bCs/>
      <w:sz w:val="20"/>
      <w:szCs w:val="20"/>
    </w:rPr>
  </w:style>
  <w:style w:type="character" w:styleId="Fett">
    <w:name w:val="Strong"/>
    <w:uiPriority w:val="22"/>
    <w:qFormat/>
    <w:rsid w:val="00BE17DB"/>
    <w:rPr>
      <w:b/>
      <w:bCs/>
    </w:rPr>
  </w:style>
  <w:style w:type="paragraph" w:customStyle="1" w:styleId="BuletinBC">
    <w:name w:val="Buletin BC"/>
    <w:basedOn w:val="Listenabsatz"/>
    <w:link w:val="BuletinBCZchn"/>
    <w:qFormat/>
    <w:rsid w:val="00BE17DB"/>
    <w:pPr>
      <w:numPr>
        <w:numId w:val="10"/>
      </w:numPr>
      <w:ind w:left="720" w:firstLine="0"/>
    </w:pPr>
  </w:style>
  <w:style w:type="character" w:customStyle="1" w:styleId="BuletinBCZchn">
    <w:name w:val="Buletin BC Zchn"/>
    <w:basedOn w:val="Absatz-Standardschriftart"/>
    <w:link w:val="BuletinBC"/>
    <w:rsid w:val="00BE17DB"/>
  </w:style>
  <w:style w:type="table" w:styleId="EinfacheTabelle4">
    <w:name w:val="Plain Table 4"/>
    <w:basedOn w:val="NormaleTabelle"/>
    <w:uiPriority w:val="44"/>
    <w:rsid w:val="00BE17DB"/>
    <w:pPr>
      <w:spacing w:after="0" w:line="240" w:lineRule="auto"/>
    </w:pPr>
    <w:rPr>
      <w:rFonts w:ascii="Arial" w:eastAsia="Times New Roman" w:hAnsi="Arial" w:cs="Times New Roman"/>
      <w:sz w:val="20"/>
      <w:szCs w:val="20"/>
      <w:lang w:eastAsia="de-D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Hyperlink">
    <w:name w:val="Hyperlink"/>
    <w:basedOn w:val="Absatz-Standardschriftart"/>
    <w:uiPriority w:val="99"/>
    <w:unhideWhenUsed/>
    <w:rsid w:val="006C44FC"/>
    <w:rPr>
      <w:color w:val="0563C1" w:themeColor="hyperlink"/>
      <w:u w:val="single"/>
    </w:rPr>
  </w:style>
  <w:style w:type="character" w:customStyle="1" w:styleId="berschrift1Zchn">
    <w:name w:val="Überschrift 1 Zchn"/>
    <w:basedOn w:val="Absatz-Standardschriftart"/>
    <w:link w:val="berschrift1"/>
    <w:uiPriority w:val="9"/>
    <w:rsid w:val="00D73822"/>
    <w:rPr>
      <w:rFonts w:ascii="Arial" w:eastAsiaTheme="majorEastAsia" w:hAnsi="Arial" w:cstheme="majorBidi"/>
      <w:color w:val="0043B5"/>
      <w:sz w:val="28"/>
      <w:szCs w:val="32"/>
    </w:rPr>
  </w:style>
  <w:style w:type="character" w:customStyle="1" w:styleId="berschrift2Zchn">
    <w:name w:val="Überschrift 2 Zchn"/>
    <w:basedOn w:val="Absatz-Standardschriftart"/>
    <w:link w:val="berschrift2"/>
    <w:uiPriority w:val="9"/>
    <w:rsid w:val="00D73822"/>
    <w:rPr>
      <w:rFonts w:ascii="Arial" w:eastAsiaTheme="majorEastAsia" w:hAnsi="Arial" w:cstheme="majorBidi"/>
      <w:color w:val="0043B5"/>
      <w:szCs w:val="26"/>
    </w:rPr>
  </w:style>
  <w:style w:type="paragraph" w:styleId="KeinLeerraum">
    <w:name w:val="No Spacing"/>
    <w:uiPriority w:val="1"/>
    <w:qFormat/>
    <w:rsid w:val="00D73822"/>
    <w:pPr>
      <w:spacing w:after="0" w:line="240" w:lineRule="auto"/>
    </w:pPr>
    <w:rPr>
      <w:rFonts w:ascii="Arial" w:hAnsi="Arial"/>
    </w:rPr>
  </w:style>
  <w:style w:type="paragraph" w:styleId="Titel">
    <w:name w:val="Title"/>
    <w:basedOn w:val="Standard"/>
    <w:next w:val="Standard"/>
    <w:link w:val="TitelZchn"/>
    <w:uiPriority w:val="10"/>
    <w:qFormat/>
    <w:rsid w:val="00D73822"/>
    <w:pPr>
      <w:spacing w:after="0" w:line="240" w:lineRule="auto"/>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D73822"/>
    <w:rPr>
      <w:rFonts w:ascii="Arial" w:eastAsiaTheme="majorEastAsia" w:hAnsi="Arial" w:cstheme="majorBidi"/>
      <w:spacing w:val="-10"/>
      <w:kern w:val="28"/>
      <w:sz w:val="56"/>
      <w:szCs w:val="56"/>
    </w:rPr>
  </w:style>
  <w:style w:type="character" w:styleId="BesuchterLink">
    <w:name w:val="FollowedHyperlink"/>
    <w:basedOn w:val="Absatz-Standardschriftart"/>
    <w:uiPriority w:val="99"/>
    <w:semiHidden/>
    <w:unhideWhenUsed/>
    <w:rsid w:val="00392EBD"/>
    <w:rPr>
      <w:color w:val="954F72" w:themeColor="followedHyperlink"/>
      <w:u w:val="single"/>
    </w:rPr>
  </w:style>
  <w:style w:type="paragraph" w:styleId="Beschriftung">
    <w:name w:val="caption"/>
    <w:basedOn w:val="Standard"/>
    <w:next w:val="Standard"/>
    <w:uiPriority w:val="35"/>
    <w:unhideWhenUsed/>
    <w:qFormat/>
    <w:rsid w:val="00F442D4"/>
    <w:pPr>
      <w:spacing w:after="200" w:line="240" w:lineRule="auto"/>
    </w:pPr>
    <w:rPr>
      <w:rFonts w:asciiTheme="minorHAnsi" w:hAnsiTheme="minorHAnsi"/>
      <w:i/>
      <w:iCs/>
      <w:color w:val="44546A" w:themeColor="text2"/>
      <w:sz w:val="18"/>
      <w:szCs w:val="18"/>
    </w:rPr>
  </w:style>
  <w:style w:type="character" w:customStyle="1" w:styleId="berschrift3Zchn">
    <w:name w:val="Überschrift 3 Zchn"/>
    <w:basedOn w:val="Absatz-Standardschriftart"/>
    <w:link w:val="berschrift3"/>
    <w:uiPriority w:val="9"/>
    <w:rsid w:val="00875809"/>
    <w:rPr>
      <w:rFonts w:asciiTheme="majorHAnsi" w:eastAsiaTheme="majorEastAsia" w:hAnsiTheme="majorHAnsi" w:cstheme="majorBidi"/>
      <w:color w:val="1F4D78" w:themeColor="accent1" w:themeShade="7F"/>
      <w:sz w:val="24"/>
      <w:szCs w:val="24"/>
    </w:rPr>
  </w:style>
  <w:style w:type="paragraph" w:customStyle="1" w:styleId="my-0">
    <w:name w:val="my-0"/>
    <w:basedOn w:val="Standard"/>
    <w:rsid w:val="00F37969"/>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NichtaufgelsteErwhnung">
    <w:name w:val="Unresolved Mention"/>
    <w:basedOn w:val="Absatz-Standardschriftart"/>
    <w:uiPriority w:val="99"/>
    <w:semiHidden/>
    <w:unhideWhenUsed/>
    <w:rsid w:val="00EC48FA"/>
    <w:rPr>
      <w:color w:val="605E5C"/>
      <w:shd w:val="clear" w:color="auto" w:fill="E1DFDD"/>
    </w:rPr>
  </w:style>
  <w:style w:type="paragraph" w:styleId="berarbeitung">
    <w:name w:val="Revision"/>
    <w:hidden/>
    <w:uiPriority w:val="99"/>
    <w:semiHidden/>
    <w:rsid w:val="00E440B4"/>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21250">
      <w:bodyDiv w:val="1"/>
      <w:marLeft w:val="0"/>
      <w:marRight w:val="0"/>
      <w:marTop w:val="0"/>
      <w:marBottom w:val="0"/>
      <w:divBdr>
        <w:top w:val="none" w:sz="0" w:space="0" w:color="auto"/>
        <w:left w:val="none" w:sz="0" w:space="0" w:color="auto"/>
        <w:bottom w:val="none" w:sz="0" w:space="0" w:color="auto"/>
        <w:right w:val="none" w:sz="0" w:space="0" w:color="auto"/>
      </w:divBdr>
    </w:div>
    <w:div w:id="598290769">
      <w:bodyDiv w:val="1"/>
      <w:marLeft w:val="0"/>
      <w:marRight w:val="0"/>
      <w:marTop w:val="0"/>
      <w:marBottom w:val="0"/>
      <w:divBdr>
        <w:top w:val="none" w:sz="0" w:space="0" w:color="auto"/>
        <w:left w:val="none" w:sz="0" w:space="0" w:color="auto"/>
        <w:bottom w:val="none" w:sz="0" w:space="0" w:color="auto"/>
        <w:right w:val="none" w:sz="0" w:space="0" w:color="auto"/>
      </w:divBdr>
      <w:divsChild>
        <w:div w:id="1443845587">
          <w:marLeft w:val="547"/>
          <w:marRight w:val="0"/>
          <w:marTop w:val="0"/>
          <w:marBottom w:val="0"/>
          <w:divBdr>
            <w:top w:val="none" w:sz="0" w:space="0" w:color="auto"/>
            <w:left w:val="none" w:sz="0" w:space="0" w:color="auto"/>
            <w:bottom w:val="none" w:sz="0" w:space="0" w:color="auto"/>
            <w:right w:val="none" w:sz="0" w:space="0" w:color="auto"/>
          </w:divBdr>
        </w:div>
      </w:divsChild>
    </w:div>
    <w:div w:id="657539307">
      <w:bodyDiv w:val="1"/>
      <w:marLeft w:val="0"/>
      <w:marRight w:val="0"/>
      <w:marTop w:val="0"/>
      <w:marBottom w:val="0"/>
      <w:divBdr>
        <w:top w:val="none" w:sz="0" w:space="0" w:color="auto"/>
        <w:left w:val="none" w:sz="0" w:space="0" w:color="auto"/>
        <w:bottom w:val="none" w:sz="0" w:space="0" w:color="auto"/>
        <w:right w:val="none" w:sz="0" w:space="0" w:color="auto"/>
      </w:divBdr>
    </w:div>
    <w:div w:id="920800204">
      <w:bodyDiv w:val="1"/>
      <w:marLeft w:val="0"/>
      <w:marRight w:val="0"/>
      <w:marTop w:val="0"/>
      <w:marBottom w:val="0"/>
      <w:divBdr>
        <w:top w:val="none" w:sz="0" w:space="0" w:color="auto"/>
        <w:left w:val="none" w:sz="0" w:space="0" w:color="auto"/>
        <w:bottom w:val="none" w:sz="0" w:space="0" w:color="auto"/>
        <w:right w:val="none" w:sz="0" w:space="0" w:color="auto"/>
      </w:divBdr>
    </w:div>
    <w:div w:id="1020279711">
      <w:bodyDiv w:val="1"/>
      <w:marLeft w:val="0"/>
      <w:marRight w:val="0"/>
      <w:marTop w:val="0"/>
      <w:marBottom w:val="0"/>
      <w:divBdr>
        <w:top w:val="none" w:sz="0" w:space="0" w:color="auto"/>
        <w:left w:val="none" w:sz="0" w:space="0" w:color="auto"/>
        <w:bottom w:val="none" w:sz="0" w:space="0" w:color="auto"/>
        <w:right w:val="none" w:sz="0" w:space="0" w:color="auto"/>
      </w:divBdr>
    </w:div>
    <w:div w:id="1426075998">
      <w:bodyDiv w:val="1"/>
      <w:marLeft w:val="0"/>
      <w:marRight w:val="0"/>
      <w:marTop w:val="0"/>
      <w:marBottom w:val="0"/>
      <w:divBdr>
        <w:top w:val="none" w:sz="0" w:space="0" w:color="auto"/>
        <w:left w:val="none" w:sz="0" w:space="0" w:color="auto"/>
        <w:bottom w:val="none" w:sz="0" w:space="0" w:color="auto"/>
        <w:right w:val="none" w:sz="0" w:space="0" w:color="auto"/>
      </w:divBdr>
      <w:divsChild>
        <w:div w:id="80413111">
          <w:marLeft w:val="0"/>
          <w:marRight w:val="0"/>
          <w:marTop w:val="0"/>
          <w:marBottom w:val="0"/>
          <w:divBdr>
            <w:top w:val="none" w:sz="0" w:space="0" w:color="auto"/>
            <w:left w:val="none" w:sz="0" w:space="0" w:color="auto"/>
            <w:bottom w:val="none" w:sz="0" w:space="0" w:color="auto"/>
            <w:right w:val="none" w:sz="0" w:space="0" w:color="auto"/>
          </w:divBdr>
        </w:div>
        <w:div w:id="1166551805">
          <w:marLeft w:val="0"/>
          <w:marRight w:val="0"/>
          <w:marTop w:val="0"/>
          <w:marBottom w:val="0"/>
          <w:divBdr>
            <w:top w:val="none" w:sz="0" w:space="0" w:color="auto"/>
            <w:left w:val="none" w:sz="0" w:space="0" w:color="auto"/>
            <w:bottom w:val="none" w:sz="0" w:space="0" w:color="auto"/>
            <w:right w:val="none" w:sz="0" w:space="0" w:color="auto"/>
          </w:divBdr>
        </w:div>
        <w:div w:id="1131358947">
          <w:marLeft w:val="0"/>
          <w:marRight w:val="0"/>
          <w:marTop w:val="0"/>
          <w:marBottom w:val="0"/>
          <w:divBdr>
            <w:top w:val="none" w:sz="0" w:space="0" w:color="auto"/>
            <w:left w:val="none" w:sz="0" w:space="0" w:color="auto"/>
            <w:bottom w:val="none" w:sz="0" w:space="0" w:color="auto"/>
            <w:right w:val="none" w:sz="0" w:space="0" w:color="auto"/>
          </w:divBdr>
        </w:div>
      </w:divsChild>
    </w:div>
    <w:div w:id="1513110135">
      <w:bodyDiv w:val="1"/>
      <w:marLeft w:val="0"/>
      <w:marRight w:val="0"/>
      <w:marTop w:val="0"/>
      <w:marBottom w:val="0"/>
      <w:divBdr>
        <w:top w:val="none" w:sz="0" w:space="0" w:color="auto"/>
        <w:left w:val="none" w:sz="0" w:space="0" w:color="auto"/>
        <w:bottom w:val="none" w:sz="0" w:space="0" w:color="auto"/>
        <w:right w:val="none" w:sz="0" w:space="0" w:color="auto"/>
      </w:divBdr>
    </w:div>
    <w:div w:id="1704868420">
      <w:bodyDiv w:val="1"/>
      <w:marLeft w:val="0"/>
      <w:marRight w:val="0"/>
      <w:marTop w:val="0"/>
      <w:marBottom w:val="0"/>
      <w:divBdr>
        <w:top w:val="none" w:sz="0" w:space="0" w:color="auto"/>
        <w:left w:val="none" w:sz="0" w:space="0" w:color="auto"/>
        <w:bottom w:val="none" w:sz="0" w:space="0" w:color="auto"/>
        <w:right w:val="none" w:sz="0" w:space="0" w:color="auto"/>
      </w:divBdr>
    </w:div>
    <w:div w:id="1932276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dac.de/der-adac/regionalclubs/hessen-thueringen/sicherheit-mobilitaet/elternhaltestellen/"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7E74D-7A6A-4827-85AB-CA48BB568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1054</Words>
  <Characters>6647</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Difu</Company>
  <LinksUpToDate>false</LinksUpToDate>
  <CharactersWithSpaces>7686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Ludwig Hentschel</dc:creator>
  <cp:keywords/>
  <dc:description/>
  <cp:lastModifiedBy>Kristin Láng</cp:lastModifiedBy>
  <cp:revision>9</cp:revision>
  <dcterms:created xsi:type="dcterms:W3CDTF">2026-07-21T11:04:00Z</dcterms:created>
  <dcterms:modified xsi:type="dcterms:W3CDTF">2026-07-28T14:12:00Z</dcterms:modified>
</cp:coreProperties>
</file>